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3BB" w:rsidRDefault="00F475EB" w:rsidP="00281E31">
      <w:bookmarkStart w:id="0" w:name="_GoBack"/>
      <w:bookmarkEnd w:id="0"/>
      <w:r>
        <w:rPr>
          <w:noProof/>
        </w:rPr>
        <mc:AlternateContent>
          <mc:Choice Requires="wps">
            <w:drawing>
              <wp:anchor distT="0" distB="0" distL="114300" distR="114300" simplePos="0" relativeHeight="251657216" behindDoc="0" locked="0" layoutInCell="0" allowOverlap="1" wp14:anchorId="746A2D89" wp14:editId="2861E35F">
                <wp:simplePos x="0" y="0"/>
                <wp:positionH relativeFrom="column">
                  <wp:posOffset>-622935</wp:posOffset>
                </wp:positionH>
                <wp:positionV relativeFrom="paragraph">
                  <wp:posOffset>-400050</wp:posOffset>
                </wp:positionV>
                <wp:extent cx="1554480" cy="3657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A46" w:rsidRPr="00D31A46" w:rsidRDefault="00D31A46" w:rsidP="00D31A46">
                            <w:pPr>
                              <w:pStyle w:val="Heading1"/>
                              <w:jc w:val="center"/>
                              <w:rPr>
                                <w:rFonts w:ascii="Garamond" w:hAnsi="Garamond"/>
                                <w:sz w:val="22"/>
                                <w:szCs w:val="22"/>
                              </w:rPr>
                            </w:pPr>
                            <w:r w:rsidRPr="00D31A46">
                              <w:rPr>
                                <w:rFonts w:ascii="Garamond" w:hAnsi="Garamond"/>
                                <w:sz w:val="22"/>
                                <w:szCs w:val="22"/>
                              </w:rPr>
                              <w:t>John Bel Edwards</w:t>
                            </w:r>
                          </w:p>
                          <w:p w:rsidR="007F3377" w:rsidRPr="00D843BB" w:rsidRDefault="007F3377">
                            <w:pPr>
                              <w:pStyle w:val="Heading2"/>
                              <w:rPr>
                                <w:rFonts w:ascii="Garamond" w:hAnsi="Garamond"/>
                                <w:b w:val="0"/>
                                <w:sz w:val="18"/>
                                <w:szCs w:val="18"/>
                              </w:rPr>
                            </w:pPr>
                            <w:r w:rsidRPr="00D843BB">
                              <w:rPr>
                                <w:rFonts w:ascii="Garamond" w:hAnsi="Garamond" w:cs="Arial"/>
                                <w:b w:val="0"/>
                                <w:sz w:val="18"/>
                                <w:szCs w:val="18"/>
                              </w:rPr>
                              <w:t>GOVERNOR</w:t>
                            </w:r>
                          </w:p>
                          <w:p w:rsidR="007F3377" w:rsidRDefault="007F3377">
                            <w:pPr>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A2D89" id="_x0000_t202" coordsize="21600,21600" o:spt="202" path="m,l,21600r21600,l21600,xe">
                <v:stroke joinstyle="miter"/>
                <v:path gradientshapeok="t" o:connecttype="rect"/>
              </v:shapetype>
              <v:shape id="Text Box 4" o:spid="_x0000_s1026" type="#_x0000_t202" style="position:absolute;margin-left:-49.05pt;margin-top:-31.5pt;width:122.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ZjtAIAALk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" o:allowincell="f" filled="f" stroked="f">
                <v:textbox>
                  <w:txbxContent>
                    <w:p w:rsidR="00D31A46" w:rsidRPr="00D31A46" w:rsidRDefault="00D31A46" w:rsidP="00D31A46">
                      <w:pPr>
                        <w:pStyle w:val="Heading1"/>
                        <w:jc w:val="center"/>
                        <w:rPr>
                          <w:rFonts w:ascii="Garamond" w:hAnsi="Garamond"/>
                          <w:sz w:val="22"/>
                          <w:szCs w:val="22"/>
                        </w:rPr>
                      </w:pPr>
                      <w:r w:rsidRPr="00D31A46">
                        <w:rPr>
                          <w:rFonts w:ascii="Garamond" w:hAnsi="Garamond"/>
                          <w:sz w:val="22"/>
                          <w:szCs w:val="22"/>
                        </w:rPr>
                        <w:t>John Bel Edwards</w:t>
                      </w:r>
                    </w:p>
                    <w:p w:rsidR="007F3377" w:rsidRPr="00D843BB" w:rsidRDefault="007F3377">
                      <w:pPr>
                        <w:pStyle w:val="Heading2"/>
                        <w:rPr>
                          <w:rFonts w:ascii="Garamond" w:hAnsi="Garamond"/>
                          <w:b w:val="0"/>
                          <w:sz w:val="18"/>
                          <w:szCs w:val="18"/>
                        </w:rPr>
                      </w:pPr>
                      <w:r w:rsidRPr="00D843BB">
                        <w:rPr>
                          <w:rFonts w:ascii="Garamond" w:hAnsi="Garamond" w:cs="Arial"/>
                          <w:b w:val="0"/>
                          <w:sz w:val="18"/>
                          <w:szCs w:val="18"/>
                        </w:rPr>
                        <w:t>GOVERNOR</w:t>
                      </w:r>
                    </w:p>
                    <w:p w:rsidR="007F3377" w:rsidRDefault="007F3377">
                      <w:pPr>
                        <w:jc w:val="center"/>
                        <w:rPr>
                          <w:sz w:val="14"/>
                        </w:rPr>
                      </w:pP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4E5C7E11" wp14:editId="4D5D21C0">
                <wp:simplePos x="0" y="0"/>
                <wp:positionH relativeFrom="margin">
                  <wp:posOffset>4388485</wp:posOffset>
                </wp:positionH>
                <wp:positionV relativeFrom="paragraph">
                  <wp:posOffset>-400050</wp:posOffset>
                </wp:positionV>
                <wp:extent cx="2307590" cy="3657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A46" w:rsidRPr="00D843BB" w:rsidRDefault="00153DD2" w:rsidP="00D31A46">
                            <w:pPr>
                              <w:pStyle w:val="Heading2"/>
                              <w:rPr>
                                <w:rFonts w:ascii="Garamond" w:hAnsi="Garamond"/>
                                <w:sz w:val="22"/>
                                <w:szCs w:val="22"/>
                              </w:rPr>
                            </w:pPr>
                            <w:r>
                              <w:rPr>
                                <w:rFonts w:ascii="Garamond" w:hAnsi="Garamond"/>
                                <w:sz w:val="22"/>
                                <w:szCs w:val="22"/>
                              </w:rPr>
                              <w:t>Rebekah E. Gee MD</w:t>
                            </w:r>
                            <w:r w:rsidR="00D31A46" w:rsidRPr="00D843BB">
                              <w:rPr>
                                <w:rFonts w:ascii="Garamond" w:hAnsi="Garamond"/>
                                <w:sz w:val="22"/>
                                <w:szCs w:val="22"/>
                              </w:rPr>
                              <w:t>, MPH</w:t>
                            </w:r>
                          </w:p>
                          <w:p w:rsidR="00D31A46" w:rsidRPr="00D843BB" w:rsidRDefault="00D31A46" w:rsidP="00D31A46">
                            <w:pPr>
                              <w:pStyle w:val="Heading2"/>
                              <w:rPr>
                                <w:rFonts w:ascii="Garamond" w:hAnsi="Garamond"/>
                                <w:b w:val="0"/>
                                <w:sz w:val="18"/>
                              </w:rPr>
                            </w:pPr>
                            <w:r w:rsidRPr="00D843BB">
                              <w:rPr>
                                <w:rFonts w:ascii="Garamond" w:hAnsi="Garamond"/>
                                <w:b w:val="0"/>
                                <w:sz w:val="18"/>
                              </w:rPr>
                              <w:t>SECRETARY</w:t>
                            </w:r>
                          </w:p>
                          <w:p w:rsidR="009C5A85" w:rsidRDefault="009C5A85" w:rsidP="009C5A85">
                            <w:pPr>
                              <w:pStyle w:val="Heading2"/>
                              <w:rPr>
                                <w:rFonts w:ascii="Garamond" w:hAnsi="Garamond" w:cs="Arial"/>
                                <w:b w:val="0"/>
                                <w:sz w:val="16"/>
                                <w:szCs w:val="16"/>
                              </w:rPr>
                            </w:pPr>
                            <w:r>
                              <w:rPr>
                                <w:rFonts w:ascii="Garamond" w:hAnsi="Garamond" w:cs="Arial"/>
                                <w:b w:val="0"/>
                                <w:sz w:val="16"/>
                                <w:szCs w:val="16"/>
                              </w:rPr>
                              <w:t>SECRETARY</w:t>
                            </w:r>
                          </w:p>
                          <w:p w:rsidR="007F3377" w:rsidRPr="002B4277" w:rsidRDefault="007F3377">
                            <w:pPr>
                              <w:rPr>
                                <w:rFonts w:ascii="Arial" w:hAnsi="Arial" w:cs="Arial"/>
                              </w:rPr>
                            </w:pPr>
                          </w:p>
                          <w:p w:rsidR="007F3377" w:rsidRDefault="007F3377">
                            <w:pPr>
                              <w:jc w:val="cente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C7E11" id="Text Box 5" o:spid="_x0000_s1027" type="#_x0000_t202" style="position:absolute;margin-left:345.55pt;margin-top:-31.5pt;width:181.7pt;height:2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" o:allowincell="f" filled="f" stroked="f">
                <v:textbox>
                  <w:txbxContent>
                    <w:p w:rsidR="00D31A46" w:rsidRPr="00D843BB" w:rsidRDefault="00153DD2" w:rsidP="00D31A46">
                      <w:pPr>
                        <w:pStyle w:val="Heading2"/>
                        <w:rPr>
                          <w:rFonts w:ascii="Garamond" w:hAnsi="Garamond"/>
                          <w:sz w:val="22"/>
                          <w:szCs w:val="22"/>
                        </w:rPr>
                      </w:pPr>
                      <w:r>
                        <w:rPr>
                          <w:rFonts w:ascii="Garamond" w:hAnsi="Garamond"/>
                          <w:sz w:val="22"/>
                          <w:szCs w:val="22"/>
                        </w:rPr>
                        <w:t>Rebekah E. Gee MD</w:t>
                      </w:r>
                      <w:r w:rsidR="00D31A46" w:rsidRPr="00D843BB">
                        <w:rPr>
                          <w:rFonts w:ascii="Garamond" w:hAnsi="Garamond"/>
                          <w:sz w:val="22"/>
                          <w:szCs w:val="22"/>
                        </w:rPr>
                        <w:t>, MPH</w:t>
                      </w:r>
                    </w:p>
                    <w:p w:rsidR="00D31A46" w:rsidRPr="00D843BB" w:rsidRDefault="00D31A46" w:rsidP="00D31A46">
                      <w:pPr>
                        <w:pStyle w:val="Heading2"/>
                        <w:rPr>
                          <w:rFonts w:ascii="Garamond" w:hAnsi="Garamond"/>
                          <w:b w:val="0"/>
                          <w:sz w:val="18"/>
                        </w:rPr>
                      </w:pPr>
                      <w:r w:rsidRPr="00D843BB">
                        <w:rPr>
                          <w:rFonts w:ascii="Garamond" w:hAnsi="Garamond"/>
                          <w:b w:val="0"/>
                          <w:sz w:val="18"/>
                        </w:rPr>
                        <w:t>SECRETARY</w:t>
                      </w:r>
                    </w:p>
                    <w:p w:rsidR="009C5A85" w:rsidRDefault="009C5A85" w:rsidP="009C5A85">
                      <w:pPr>
                        <w:pStyle w:val="Heading2"/>
                        <w:rPr>
                          <w:rFonts w:ascii="Garamond" w:hAnsi="Garamond" w:cs="Arial"/>
                          <w:b w:val="0"/>
                          <w:sz w:val="16"/>
                          <w:szCs w:val="16"/>
                        </w:rPr>
                      </w:pPr>
                      <w:r>
                        <w:rPr>
                          <w:rFonts w:ascii="Garamond" w:hAnsi="Garamond" w:cs="Arial"/>
                          <w:b w:val="0"/>
                          <w:sz w:val="16"/>
                          <w:szCs w:val="16"/>
                        </w:rPr>
                        <w:t>SECRETARY</w:t>
                      </w:r>
                    </w:p>
                    <w:p w:rsidR="007F3377" w:rsidRPr="002B4277" w:rsidRDefault="007F3377">
                      <w:pPr>
                        <w:rPr>
                          <w:rFonts w:ascii="Arial" w:hAnsi="Arial" w:cs="Arial"/>
                        </w:rPr>
                      </w:pPr>
                    </w:p>
                    <w:p w:rsidR="007F3377" w:rsidRDefault="007F3377">
                      <w:pPr>
                        <w:jc w:val="center"/>
                        <w:rPr>
                          <w:b/>
                          <w:sz w:val="14"/>
                        </w:rPr>
                      </w:pPr>
                    </w:p>
                  </w:txbxContent>
                </v:textbox>
                <w10:wrap anchorx="margin"/>
              </v:shape>
            </w:pict>
          </mc:Fallback>
        </mc:AlternateContent>
      </w:r>
      <w:r w:rsidR="0049599C">
        <w:rPr>
          <w:noProof/>
        </w:rPr>
        <w:drawing>
          <wp:anchor distT="0" distB="0" distL="114300" distR="114300" simplePos="0" relativeHeight="251656192" behindDoc="0" locked="0" layoutInCell="0" allowOverlap="1" wp14:anchorId="08E498D9" wp14:editId="44C864FE">
            <wp:simplePos x="0" y="0"/>
            <wp:positionH relativeFrom="margin">
              <wp:align>center</wp:align>
            </wp:positionH>
            <wp:positionV relativeFrom="paragraph">
              <wp:posOffset>-733425</wp:posOffset>
            </wp:positionV>
            <wp:extent cx="868680" cy="857250"/>
            <wp:effectExtent l="0" t="0" r="762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857250"/>
                    </a:xfrm>
                    <a:prstGeom prst="rect">
                      <a:avLst/>
                    </a:prstGeom>
                    <a:noFill/>
                  </pic:spPr>
                </pic:pic>
              </a:graphicData>
            </a:graphic>
            <wp14:sizeRelH relativeFrom="page">
              <wp14:pctWidth>0</wp14:pctWidth>
            </wp14:sizeRelH>
            <wp14:sizeRelV relativeFrom="page">
              <wp14:pctHeight>0</wp14:pctHeight>
            </wp14:sizeRelV>
          </wp:anchor>
        </w:drawing>
      </w:r>
      <w:r w:rsidR="0049599C">
        <w:rPr>
          <w:noProof/>
        </w:rPr>
        <mc:AlternateContent>
          <mc:Choice Requires="wps">
            <w:drawing>
              <wp:anchor distT="0" distB="0" distL="114300" distR="114300" simplePos="0" relativeHeight="251659264" behindDoc="0" locked="1" layoutInCell="0" allowOverlap="0" wp14:anchorId="56D74BE6" wp14:editId="1C87986A">
                <wp:simplePos x="0" y="0"/>
                <wp:positionH relativeFrom="column">
                  <wp:posOffset>-925830</wp:posOffset>
                </wp:positionH>
                <wp:positionV relativeFrom="paragraph">
                  <wp:posOffset>123190</wp:posOffset>
                </wp:positionV>
                <wp:extent cx="7785735" cy="10287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73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377" w:rsidRPr="002A64D4" w:rsidRDefault="002A64D4" w:rsidP="003F6708">
                            <w:pPr>
                              <w:pStyle w:val="Heading3"/>
                              <w:rPr>
                                <w:rFonts w:ascii="Old London" w:hAnsi="Old London" w:cs="Arial"/>
                                <w:sz w:val="48"/>
                                <w:szCs w:val="48"/>
                              </w:rPr>
                            </w:pPr>
                            <w:r>
                              <w:rPr>
                                <w:rFonts w:ascii="Old London" w:hAnsi="Old London" w:cs="Arial"/>
                                <w:sz w:val="48"/>
                                <w:szCs w:val="48"/>
                              </w:rPr>
                              <w:t>State of Louisiana</w:t>
                            </w:r>
                          </w:p>
                          <w:p w:rsidR="007F3377" w:rsidRPr="00111550" w:rsidRDefault="00A350CE" w:rsidP="003F6708">
                            <w:pPr>
                              <w:jc w:val="center"/>
                              <w:rPr>
                                <w:rFonts w:ascii="Garamond" w:hAnsi="Garamond" w:cs="Arial"/>
                                <w:sz w:val="30"/>
                                <w:szCs w:val="30"/>
                              </w:rPr>
                            </w:pPr>
                            <w:r>
                              <w:rPr>
                                <w:rFonts w:ascii="Garamond" w:hAnsi="Garamond" w:cs="Arial"/>
                                <w:sz w:val="30"/>
                                <w:szCs w:val="30"/>
                              </w:rPr>
                              <w:t xml:space="preserve">Louisiana </w:t>
                            </w:r>
                            <w:r w:rsidR="002A64D4" w:rsidRPr="00111550">
                              <w:rPr>
                                <w:rFonts w:ascii="Garamond" w:hAnsi="Garamond" w:cs="Arial"/>
                                <w:sz w:val="30"/>
                                <w:szCs w:val="30"/>
                              </w:rPr>
                              <w:t>De</w:t>
                            </w:r>
                            <w:r>
                              <w:rPr>
                                <w:rFonts w:ascii="Garamond" w:hAnsi="Garamond" w:cs="Arial"/>
                                <w:sz w:val="30"/>
                                <w:szCs w:val="30"/>
                              </w:rPr>
                              <w:t>partment of Health</w:t>
                            </w:r>
                          </w:p>
                          <w:p w:rsidR="002A64D4" w:rsidRPr="00111550" w:rsidRDefault="005D5DA9" w:rsidP="003F6708">
                            <w:pPr>
                              <w:jc w:val="center"/>
                              <w:rPr>
                                <w:rFonts w:ascii="Garamond" w:hAnsi="Garamond" w:cs="Arial"/>
                                <w:sz w:val="24"/>
                                <w:szCs w:val="24"/>
                              </w:rPr>
                            </w:pPr>
                            <w:r w:rsidRPr="005D5DA9">
                              <w:rPr>
                                <w:rFonts w:ascii="Garamond" w:hAnsi="Garamond" w:cs="Arial"/>
                                <w:sz w:val="24"/>
                                <w:szCs w:val="24"/>
                              </w:rPr>
                              <w:t>Office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74BE6" id="Text Box 6" o:spid="_x0000_s1028" type="#_x0000_t202" style="position:absolute;margin-left:-72.9pt;margin-top:9.7pt;width:613.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" o:allowincell="f" o:allowoverlap="f" filled="f" stroked="f">
                <v:textbox>
                  <w:txbxContent>
                    <w:p w:rsidR="007F3377" w:rsidRPr="002A64D4" w:rsidRDefault="002A64D4" w:rsidP="003F6708">
                      <w:pPr>
                        <w:pStyle w:val="Heading3"/>
                        <w:rPr>
                          <w:rFonts w:ascii="Old London" w:hAnsi="Old London" w:cs="Arial"/>
                          <w:sz w:val="48"/>
                          <w:szCs w:val="48"/>
                        </w:rPr>
                      </w:pPr>
                      <w:r>
                        <w:rPr>
                          <w:rFonts w:ascii="Old London" w:hAnsi="Old London" w:cs="Arial"/>
                          <w:sz w:val="48"/>
                          <w:szCs w:val="48"/>
                        </w:rPr>
                        <w:t>State of Louisiana</w:t>
                      </w:r>
                    </w:p>
                    <w:p w:rsidR="007F3377" w:rsidRPr="00111550" w:rsidRDefault="00A350CE" w:rsidP="003F6708">
                      <w:pPr>
                        <w:jc w:val="center"/>
                        <w:rPr>
                          <w:rFonts w:ascii="Garamond" w:hAnsi="Garamond" w:cs="Arial"/>
                          <w:sz w:val="30"/>
                          <w:szCs w:val="30"/>
                        </w:rPr>
                      </w:pPr>
                      <w:r>
                        <w:rPr>
                          <w:rFonts w:ascii="Garamond" w:hAnsi="Garamond" w:cs="Arial"/>
                          <w:sz w:val="30"/>
                          <w:szCs w:val="30"/>
                        </w:rPr>
                        <w:t xml:space="preserve">Louisiana </w:t>
                      </w:r>
                      <w:r w:rsidR="002A64D4" w:rsidRPr="00111550">
                        <w:rPr>
                          <w:rFonts w:ascii="Garamond" w:hAnsi="Garamond" w:cs="Arial"/>
                          <w:sz w:val="30"/>
                          <w:szCs w:val="30"/>
                        </w:rPr>
                        <w:t>De</w:t>
                      </w:r>
                      <w:r>
                        <w:rPr>
                          <w:rFonts w:ascii="Garamond" w:hAnsi="Garamond" w:cs="Arial"/>
                          <w:sz w:val="30"/>
                          <w:szCs w:val="30"/>
                        </w:rPr>
                        <w:t>partment of Health</w:t>
                      </w:r>
                    </w:p>
                    <w:p w:rsidR="002A64D4" w:rsidRPr="00111550" w:rsidRDefault="005D5DA9" w:rsidP="003F6708">
                      <w:pPr>
                        <w:jc w:val="center"/>
                        <w:rPr>
                          <w:rFonts w:ascii="Garamond" w:hAnsi="Garamond" w:cs="Arial"/>
                          <w:sz w:val="24"/>
                          <w:szCs w:val="24"/>
                        </w:rPr>
                      </w:pPr>
                      <w:r w:rsidRPr="005D5DA9">
                        <w:rPr>
                          <w:rFonts w:ascii="Garamond" w:hAnsi="Garamond" w:cs="Arial"/>
                          <w:sz w:val="24"/>
                          <w:szCs w:val="24"/>
                        </w:rPr>
                        <w:t>Office of Public Health</w:t>
                      </w:r>
                    </w:p>
                  </w:txbxContent>
                </v:textbox>
                <w10:anchorlock/>
              </v:shape>
            </w:pict>
          </mc:Fallback>
        </mc:AlternateContent>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p>
    <w:p w:rsidR="000B02F5" w:rsidRDefault="000B02F5" w:rsidP="000B02F5">
      <w:pPr>
        <w:tabs>
          <w:tab w:val="left" w:pos="1740"/>
        </w:tabs>
        <w:rPr>
          <w:sz w:val="24"/>
          <w:szCs w:val="24"/>
        </w:rPr>
      </w:pPr>
    </w:p>
    <w:p w:rsidR="000B02F5" w:rsidRDefault="000B02F5" w:rsidP="000B02F5">
      <w:pPr>
        <w:tabs>
          <w:tab w:val="left" w:pos="1740"/>
        </w:tabs>
        <w:rPr>
          <w:sz w:val="24"/>
          <w:szCs w:val="24"/>
        </w:rPr>
      </w:pPr>
    </w:p>
    <w:p w:rsidR="000B02F5" w:rsidRDefault="000B02F5" w:rsidP="000B02F5">
      <w:pPr>
        <w:tabs>
          <w:tab w:val="left" w:pos="1740"/>
        </w:tabs>
        <w:jc w:val="center"/>
      </w:pPr>
    </w:p>
    <w:p w:rsidR="0049599C" w:rsidRPr="00F25A6E" w:rsidRDefault="0049599C" w:rsidP="0049599C">
      <w:pPr>
        <w:jc w:val="center"/>
        <w:rPr>
          <w:b/>
        </w:rPr>
      </w:pPr>
      <w:r w:rsidRPr="00F25A6E">
        <w:rPr>
          <w:b/>
        </w:rPr>
        <w:t>LOUISIANA COMMISSION ON PERINATAL CARE AND PREVENTION OF INFANT MORTALITY</w:t>
      </w:r>
    </w:p>
    <w:p w:rsidR="0084612E" w:rsidRDefault="0049599C" w:rsidP="0049599C">
      <w:pPr>
        <w:jc w:val="center"/>
      </w:pPr>
      <w:r w:rsidRPr="00F25A6E">
        <w:t>1888-204</w:t>
      </w:r>
      <w:r w:rsidR="0084612E">
        <w:t>-5984 Access Code 1982918</w:t>
      </w:r>
    </w:p>
    <w:p w:rsidR="0049599C" w:rsidRDefault="00F80ADC" w:rsidP="0049599C">
      <w:pPr>
        <w:jc w:val="center"/>
      </w:pPr>
      <w:r>
        <w:t>May 11</w:t>
      </w:r>
      <w:r w:rsidR="00253EC1">
        <w:t>, 2017</w:t>
      </w:r>
    </w:p>
    <w:p w:rsidR="00346A85" w:rsidRPr="00F25A6E" w:rsidRDefault="00346A85" w:rsidP="0049599C">
      <w:pPr>
        <w:jc w:val="center"/>
      </w:pPr>
    </w:p>
    <w:p w:rsidR="006A7FC8" w:rsidRPr="00FB6F5E" w:rsidRDefault="006A7FC8" w:rsidP="006A7FC8">
      <w:pPr>
        <w:rPr>
          <w:sz w:val="22"/>
          <w:szCs w:val="22"/>
        </w:rPr>
      </w:pPr>
      <w:r w:rsidRPr="00FB6F5E">
        <w:rPr>
          <w:sz w:val="22"/>
          <w:szCs w:val="22"/>
          <w:u w:val="single"/>
        </w:rPr>
        <w:t>Attendees</w:t>
      </w:r>
      <w:r w:rsidRPr="00FB6F5E">
        <w:rPr>
          <w:sz w:val="22"/>
          <w:szCs w:val="22"/>
        </w:rPr>
        <w:t>: Dr. Scott Barrilleaux, Dr</w:t>
      </w:r>
      <w:r w:rsidR="006636F3" w:rsidRPr="00FB6F5E">
        <w:rPr>
          <w:sz w:val="22"/>
          <w:szCs w:val="22"/>
        </w:rPr>
        <w:t>.</w:t>
      </w:r>
      <w:r w:rsidRPr="00FB6F5E">
        <w:rPr>
          <w:sz w:val="22"/>
          <w:szCs w:val="22"/>
        </w:rPr>
        <w:t xml:space="preserve"> Robert Blereau, Gaye Dean</w:t>
      </w:r>
      <w:r w:rsidR="00FB6F5E" w:rsidRPr="00FB6F5E">
        <w:rPr>
          <w:sz w:val="22"/>
          <w:szCs w:val="22"/>
        </w:rPr>
        <w:t>,</w:t>
      </w:r>
      <w:r w:rsidRPr="00FB6F5E">
        <w:rPr>
          <w:sz w:val="22"/>
          <w:szCs w:val="22"/>
        </w:rPr>
        <w:t xml:space="preserve"> </w:t>
      </w:r>
      <w:r w:rsidR="007E1143" w:rsidRPr="00FB6F5E">
        <w:rPr>
          <w:sz w:val="22"/>
          <w:szCs w:val="22"/>
        </w:rPr>
        <w:t xml:space="preserve">Debra Hollingsworth (phone), Emily Stevens, </w:t>
      </w:r>
      <w:r w:rsidR="00812237" w:rsidRPr="00FB6F5E">
        <w:rPr>
          <w:sz w:val="22"/>
          <w:szCs w:val="22"/>
        </w:rPr>
        <w:t>Dr. Tina Stefanski</w:t>
      </w:r>
      <w:r w:rsidR="007E1143" w:rsidRPr="00FB6F5E">
        <w:rPr>
          <w:sz w:val="22"/>
          <w:szCs w:val="22"/>
        </w:rPr>
        <w:t xml:space="preserve"> (phone)</w:t>
      </w:r>
      <w:r w:rsidR="00130A70" w:rsidRPr="00FB6F5E">
        <w:rPr>
          <w:sz w:val="22"/>
          <w:szCs w:val="22"/>
        </w:rPr>
        <w:t>,</w:t>
      </w:r>
      <w:r w:rsidR="006636F3" w:rsidRPr="00FB6F5E">
        <w:rPr>
          <w:sz w:val="22"/>
          <w:szCs w:val="22"/>
        </w:rPr>
        <w:t xml:space="preserve"> </w:t>
      </w:r>
      <w:r w:rsidRPr="00FB6F5E">
        <w:rPr>
          <w:sz w:val="22"/>
          <w:szCs w:val="22"/>
        </w:rPr>
        <w:t>Amy Zapata</w:t>
      </w:r>
      <w:r w:rsidRPr="00FB6F5E">
        <w:rPr>
          <w:sz w:val="22"/>
          <w:szCs w:val="22"/>
        </w:rPr>
        <w:br/>
      </w:r>
    </w:p>
    <w:p w:rsidR="006A7FC8" w:rsidRPr="00537804" w:rsidRDefault="006A7FC8" w:rsidP="006A7FC8">
      <w:pPr>
        <w:rPr>
          <w:sz w:val="22"/>
          <w:szCs w:val="22"/>
        </w:rPr>
      </w:pPr>
      <w:r w:rsidRPr="00FB6F5E">
        <w:rPr>
          <w:sz w:val="22"/>
          <w:szCs w:val="22"/>
          <w:u w:val="single"/>
        </w:rPr>
        <w:t>Guests</w:t>
      </w:r>
      <w:r w:rsidRPr="00FB6F5E">
        <w:rPr>
          <w:sz w:val="22"/>
          <w:szCs w:val="22"/>
        </w:rPr>
        <w:t xml:space="preserve">: </w:t>
      </w:r>
      <w:r w:rsidR="007E1143" w:rsidRPr="00FB6F5E">
        <w:rPr>
          <w:sz w:val="22"/>
          <w:szCs w:val="22"/>
        </w:rPr>
        <w:t xml:space="preserve">Dr. Lyn Kieltyka, </w:t>
      </w:r>
      <w:r w:rsidR="00AB3AF4" w:rsidRPr="00FB6F5E">
        <w:rPr>
          <w:sz w:val="22"/>
          <w:szCs w:val="22"/>
        </w:rPr>
        <w:t>Dr. Steve Spedale, Dr. SreyRam Kuy</w:t>
      </w:r>
      <w:r w:rsidR="007E1143" w:rsidRPr="00FB6F5E">
        <w:rPr>
          <w:sz w:val="22"/>
          <w:szCs w:val="22"/>
        </w:rPr>
        <w:t>,</w:t>
      </w:r>
      <w:r w:rsidR="00FB6F5E" w:rsidRPr="00FB6F5E">
        <w:rPr>
          <w:sz w:val="22"/>
          <w:szCs w:val="22"/>
        </w:rPr>
        <w:t xml:space="preserve"> Traci Perry, Becky</w:t>
      </w:r>
      <w:r w:rsidR="007E1143" w:rsidRPr="00FB6F5E">
        <w:rPr>
          <w:sz w:val="22"/>
          <w:szCs w:val="22"/>
        </w:rPr>
        <w:t xml:space="preserve"> Majdoch, Rebecca Gurvich, Robin Gruenfeld, Kelly Bankston, Nicole Soudelier</w:t>
      </w:r>
      <w:r w:rsidR="00FB6F5E" w:rsidRPr="00FB6F5E">
        <w:rPr>
          <w:sz w:val="22"/>
          <w:szCs w:val="22"/>
        </w:rPr>
        <w:t>,</w:t>
      </w:r>
      <w:r w:rsidR="007E1143" w:rsidRPr="00FB6F5E">
        <w:rPr>
          <w:sz w:val="22"/>
          <w:szCs w:val="22"/>
        </w:rPr>
        <w:t xml:space="preserve"> </w:t>
      </w:r>
      <w:r w:rsidR="00AB3AF4" w:rsidRPr="00FB6F5E">
        <w:rPr>
          <w:sz w:val="22"/>
          <w:szCs w:val="22"/>
        </w:rPr>
        <w:t xml:space="preserve">Lisa </w:t>
      </w:r>
      <w:r w:rsidR="00FB6F5E" w:rsidRPr="00FB6F5E">
        <w:rPr>
          <w:sz w:val="22"/>
          <w:szCs w:val="22"/>
        </w:rPr>
        <w:t>Norman, Shelley</w:t>
      </w:r>
      <w:r w:rsidR="007E1143" w:rsidRPr="00FB6F5E">
        <w:rPr>
          <w:sz w:val="22"/>
          <w:szCs w:val="22"/>
        </w:rPr>
        <w:t xml:space="preserve"> Ryan Gray</w:t>
      </w:r>
      <w:r w:rsidR="00FB6F5E" w:rsidRPr="00FB6F5E">
        <w:rPr>
          <w:sz w:val="22"/>
          <w:szCs w:val="22"/>
        </w:rPr>
        <w:t>,</w:t>
      </w:r>
      <w:r w:rsidR="007E1143" w:rsidRPr="00FB6F5E">
        <w:rPr>
          <w:sz w:val="22"/>
          <w:szCs w:val="22"/>
        </w:rPr>
        <w:t xml:space="preserve"> Allison Hagan</w:t>
      </w:r>
      <w:r w:rsidR="00FB6F5E" w:rsidRPr="00FB6F5E">
        <w:rPr>
          <w:sz w:val="22"/>
          <w:szCs w:val="22"/>
        </w:rPr>
        <w:t>,</w:t>
      </w:r>
      <w:r w:rsidR="007E1143" w:rsidRPr="00FB6F5E">
        <w:rPr>
          <w:sz w:val="22"/>
          <w:szCs w:val="22"/>
        </w:rPr>
        <w:t xml:space="preserve"> Karissa Page, </w:t>
      </w:r>
      <w:r w:rsidR="006636F3" w:rsidRPr="00FB6F5E">
        <w:rPr>
          <w:sz w:val="22"/>
          <w:szCs w:val="22"/>
        </w:rPr>
        <w:t>She</w:t>
      </w:r>
      <w:r w:rsidR="003B0979" w:rsidRPr="00FB6F5E">
        <w:rPr>
          <w:sz w:val="22"/>
          <w:szCs w:val="22"/>
        </w:rPr>
        <w:t>lae Harris</w:t>
      </w:r>
      <w:r w:rsidR="00AB3AF4" w:rsidRPr="00FB6F5E">
        <w:rPr>
          <w:sz w:val="22"/>
          <w:szCs w:val="22"/>
        </w:rPr>
        <w:t>, Julie Johnston, Julius Tonzel</w:t>
      </w:r>
    </w:p>
    <w:p w:rsidR="006F6E01" w:rsidRPr="00537804" w:rsidRDefault="006F6E01" w:rsidP="0049599C">
      <w:pPr>
        <w:rPr>
          <w:sz w:val="22"/>
          <w:szCs w:val="22"/>
        </w:rPr>
      </w:pPr>
    </w:p>
    <w:p w:rsidR="0015077D" w:rsidRPr="00537804" w:rsidRDefault="0049599C" w:rsidP="00AD0888">
      <w:pPr>
        <w:spacing w:line="276" w:lineRule="auto"/>
        <w:rPr>
          <w:b/>
          <w:sz w:val="22"/>
          <w:szCs w:val="22"/>
        </w:rPr>
      </w:pPr>
      <w:r w:rsidRPr="00537804">
        <w:rPr>
          <w:b/>
          <w:sz w:val="22"/>
          <w:szCs w:val="22"/>
        </w:rPr>
        <w:t>Meeting Notes:</w:t>
      </w:r>
    </w:p>
    <w:p w:rsidR="00AD0888" w:rsidRPr="00537804" w:rsidRDefault="00AD0888" w:rsidP="00AD0888">
      <w:pPr>
        <w:pStyle w:val="ListParagraph"/>
        <w:numPr>
          <w:ilvl w:val="0"/>
          <w:numId w:val="4"/>
        </w:numPr>
        <w:spacing w:line="276" w:lineRule="auto"/>
        <w:contextualSpacing/>
        <w:rPr>
          <w:rFonts w:ascii="Times New Roman" w:hAnsi="Times New Roman"/>
        </w:rPr>
      </w:pPr>
      <w:r w:rsidRPr="00537804">
        <w:rPr>
          <w:rFonts w:ascii="Times New Roman" w:hAnsi="Times New Roman"/>
          <w:u w:val="single"/>
        </w:rPr>
        <w:t>Updates and Reports</w:t>
      </w:r>
    </w:p>
    <w:p w:rsidR="00197A0B" w:rsidRPr="00537804" w:rsidRDefault="00AD0888" w:rsidP="00AD0888">
      <w:pPr>
        <w:pStyle w:val="ListParagraph"/>
        <w:numPr>
          <w:ilvl w:val="0"/>
          <w:numId w:val="24"/>
        </w:numPr>
        <w:spacing w:line="276" w:lineRule="auto"/>
        <w:contextualSpacing/>
        <w:rPr>
          <w:rFonts w:ascii="Times New Roman" w:hAnsi="Times New Roman"/>
        </w:rPr>
      </w:pPr>
      <w:r w:rsidRPr="00537804">
        <w:rPr>
          <w:rFonts w:ascii="Times New Roman" w:hAnsi="Times New Roman"/>
        </w:rPr>
        <w:t>Medicaid Quality Subcommittees and Coordination</w:t>
      </w:r>
      <w:r w:rsidR="00197A0B" w:rsidRPr="00537804">
        <w:rPr>
          <w:rFonts w:ascii="Times New Roman" w:hAnsi="Times New Roman"/>
        </w:rPr>
        <w:t xml:space="preserve">:  </w:t>
      </w:r>
    </w:p>
    <w:p w:rsidR="00AD0888" w:rsidRPr="00537804" w:rsidRDefault="00197A0B" w:rsidP="00197A0B">
      <w:pPr>
        <w:pStyle w:val="ListParagraph"/>
        <w:numPr>
          <w:ilvl w:val="1"/>
          <w:numId w:val="24"/>
        </w:numPr>
        <w:spacing w:line="276" w:lineRule="auto"/>
        <w:ind w:left="1080"/>
        <w:contextualSpacing/>
        <w:rPr>
          <w:rFonts w:ascii="Times New Roman" w:hAnsi="Times New Roman"/>
        </w:rPr>
      </w:pPr>
      <w:r w:rsidRPr="00537804">
        <w:rPr>
          <w:rFonts w:ascii="Times New Roman" w:hAnsi="Times New Roman"/>
        </w:rPr>
        <w:t xml:space="preserve">Dr. Spedale updated the commission on the Neonatal Subcommittee.  All level III and higher NICUs have committed to participate in quality improvement with the Vermont Oxford Network (VON) to ensure compliance with the </w:t>
      </w:r>
      <w:r w:rsidR="00524B6F">
        <w:rPr>
          <w:rFonts w:ascii="Times New Roman" w:hAnsi="Times New Roman"/>
        </w:rPr>
        <w:t xml:space="preserve">2017 </w:t>
      </w:r>
      <w:r w:rsidRPr="00537804">
        <w:rPr>
          <w:rFonts w:ascii="Times New Roman" w:hAnsi="Times New Roman"/>
        </w:rPr>
        <w:t>Administrative Code</w:t>
      </w:r>
      <w:r w:rsidR="00FB6F5E">
        <w:rPr>
          <w:rFonts w:ascii="Times New Roman" w:hAnsi="Times New Roman"/>
        </w:rPr>
        <w:t>.</w:t>
      </w:r>
    </w:p>
    <w:p w:rsidR="00AD0888" w:rsidRPr="00537804" w:rsidRDefault="00AD0888" w:rsidP="00AD0888">
      <w:pPr>
        <w:pStyle w:val="ListParagraph"/>
        <w:numPr>
          <w:ilvl w:val="0"/>
          <w:numId w:val="24"/>
        </w:numPr>
        <w:spacing w:line="276" w:lineRule="auto"/>
        <w:contextualSpacing/>
        <w:rPr>
          <w:rFonts w:ascii="Times New Roman" w:hAnsi="Times New Roman"/>
        </w:rPr>
      </w:pPr>
      <w:r w:rsidRPr="00537804">
        <w:rPr>
          <w:rFonts w:ascii="Times New Roman" w:hAnsi="Times New Roman"/>
        </w:rPr>
        <w:t>Perinatal Outcomes:  17-P &amp; Project AIM</w:t>
      </w:r>
    </w:p>
    <w:p w:rsidR="00197A0B" w:rsidRPr="003D5A15" w:rsidRDefault="00197A0B" w:rsidP="003D5A15">
      <w:pPr>
        <w:pStyle w:val="ListParagraph"/>
        <w:numPr>
          <w:ilvl w:val="1"/>
          <w:numId w:val="24"/>
        </w:numPr>
        <w:ind w:left="1080"/>
        <w:rPr>
          <w:rFonts w:ascii="Times New Roman" w:hAnsi="Times New Roman"/>
        </w:rPr>
      </w:pPr>
      <w:r w:rsidRPr="003D5A15">
        <w:rPr>
          <w:rFonts w:ascii="Times New Roman" w:hAnsi="Times New Roman"/>
        </w:rPr>
        <w:t>Dr. Kuy along with representatives from Medicaid shared the latest 17-P data that was released yesterday.  From 2013 to 2016</w:t>
      </w:r>
      <w:r w:rsidR="00524B6F">
        <w:rPr>
          <w:rFonts w:ascii="Times New Roman" w:hAnsi="Times New Roman"/>
        </w:rPr>
        <w:t>,</w:t>
      </w:r>
      <w:r w:rsidRPr="003D5A15">
        <w:rPr>
          <w:rFonts w:ascii="Times New Roman" w:hAnsi="Times New Roman"/>
        </w:rPr>
        <w:t xml:space="preserve"> 17-P initiation rates have increased 253%</w:t>
      </w:r>
      <w:r w:rsidR="003D5A15" w:rsidRPr="003D5A15">
        <w:rPr>
          <w:rFonts w:ascii="Times New Roman" w:hAnsi="Times New Roman"/>
        </w:rPr>
        <w:t xml:space="preserve"> across the state and a 53% increase in access to 17P for rural populations</w:t>
      </w:r>
      <w:r w:rsidRPr="003D5A15">
        <w:rPr>
          <w:rFonts w:ascii="Times New Roman" w:hAnsi="Times New Roman"/>
        </w:rPr>
        <w:t>.</w:t>
      </w:r>
      <w:r w:rsidR="003D5A15" w:rsidRPr="003D5A15">
        <w:rPr>
          <w:rFonts w:ascii="Times New Roman" w:hAnsi="Times New Roman"/>
        </w:rPr>
        <w:t xml:space="preserve">  </w:t>
      </w:r>
      <w:r w:rsidR="004D1BF0">
        <w:rPr>
          <w:rFonts w:ascii="Times New Roman" w:hAnsi="Times New Roman"/>
        </w:rPr>
        <w:t>Medicaid</w:t>
      </w:r>
      <w:r w:rsidR="004D1BF0" w:rsidRPr="003D5A15">
        <w:rPr>
          <w:rFonts w:ascii="Times New Roman" w:hAnsi="Times New Roman"/>
        </w:rPr>
        <w:t xml:space="preserve"> </w:t>
      </w:r>
      <w:r w:rsidR="003D5A15" w:rsidRPr="003D5A15">
        <w:rPr>
          <w:rFonts w:ascii="Times New Roman" w:hAnsi="Times New Roman"/>
        </w:rPr>
        <w:t xml:space="preserve">will </w:t>
      </w:r>
      <w:r w:rsidR="004D1BF0">
        <w:rPr>
          <w:rFonts w:ascii="Times New Roman" w:hAnsi="Times New Roman"/>
        </w:rPr>
        <w:t>further analyze data to look at</w:t>
      </w:r>
      <w:r w:rsidR="003D5A15" w:rsidRPr="003D5A15">
        <w:rPr>
          <w:rFonts w:ascii="Times New Roman" w:hAnsi="Times New Roman"/>
        </w:rPr>
        <w:t xml:space="preserve"> racial disparities, actual numbers, etc. </w:t>
      </w:r>
      <w:r w:rsidR="00040B26">
        <w:rPr>
          <w:rFonts w:ascii="Times New Roman" w:hAnsi="Times New Roman"/>
        </w:rPr>
        <w:t>in the</w:t>
      </w:r>
      <w:r w:rsidR="003D5A15" w:rsidRPr="003D5A15">
        <w:rPr>
          <w:rFonts w:ascii="Times New Roman" w:hAnsi="Times New Roman"/>
        </w:rPr>
        <w:t xml:space="preserve"> coming weeks</w:t>
      </w:r>
      <w:r w:rsidR="00AB3AF4">
        <w:rPr>
          <w:rFonts w:ascii="Times New Roman" w:hAnsi="Times New Roman"/>
        </w:rPr>
        <w:t xml:space="preserve">. The Commission requested receiving this </w:t>
      </w:r>
      <w:r w:rsidR="00FB6F5E">
        <w:rPr>
          <w:rFonts w:ascii="Times New Roman" w:hAnsi="Times New Roman"/>
        </w:rPr>
        <w:t xml:space="preserve">information. </w:t>
      </w:r>
    </w:p>
    <w:p w:rsidR="00197A0B" w:rsidRPr="004B1905" w:rsidRDefault="00AD0888" w:rsidP="00E601CC">
      <w:pPr>
        <w:pStyle w:val="ListParagraph"/>
        <w:numPr>
          <w:ilvl w:val="1"/>
          <w:numId w:val="24"/>
        </w:numPr>
        <w:spacing w:line="276" w:lineRule="auto"/>
        <w:ind w:left="1080"/>
        <w:contextualSpacing/>
        <w:rPr>
          <w:rFonts w:ascii="Times New Roman" w:hAnsi="Times New Roman"/>
        </w:rPr>
      </w:pPr>
      <w:r w:rsidRPr="00537804">
        <w:rPr>
          <w:rFonts w:ascii="Times New Roman" w:hAnsi="Times New Roman"/>
        </w:rPr>
        <w:t>Amy Zapata gave an update on the AIM Project.</w:t>
      </w:r>
      <w:r w:rsidR="009272DC" w:rsidRPr="00537804">
        <w:rPr>
          <w:rFonts w:ascii="Times New Roman" w:hAnsi="Times New Roman"/>
        </w:rPr>
        <w:t xml:space="preserve"> </w:t>
      </w:r>
      <w:r w:rsidR="00361ADE" w:rsidRPr="00537804">
        <w:rPr>
          <w:rFonts w:ascii="Times New Roman" w:hAnsi="Times New Roman"/>
        </w:rPr>
        <w:t>The Bureau of Family Health</w:t>
      </w:r>
      <w:r w:rsidR="00617A0E">
        <w:rPr>
          <w:rFonts w:ascii="Times New Roman" w:hAnsi="Times New Roman"/>
        </w:rPr>
        <w:t xml:space="preserve"> (BFH)</w:t>
      </w:r>
      <w:r w:rsidR="00361ADE" w:rsidRPr="00537804">
        <w:rPr>
          <w:rFonts w:ascii="Times New Roman" w:hAnsi="Times New Roman"/>
        </w:rPr>
        <w:t xml:space="preserve"> </w:t>
      </w:r>
      <w:r w:rsidR="00E601CC" w:rsidRPr="00537804">
        <w:rPr>
          <w:rFonts w:ascii="Times New Roman" w:hAnsi="Times New Roman"/>
        </w:rPr>
        <w:t>has</w:t>
      </w:r>
      <w:r w:rsidR="008B45A8" w:rsidRPr="00537804">
        <w:rPr>
          <w:rFonts w:ascii="Times New Roman" w:hAnsi="Times New Roman"/>
        </w:rPr>
        <w:t xml:space="preserve"> </w:t>
      </w:r>
      <w:r w:rsidR="00524B6F">
        <w:rPr>
          <w:rFonts w:ascii="Times New Roman" w:hAnsi="Times New Roman"/>
        </w:rPr>
        <w:t xml:space="preserve">a </w:t>
      </w:r>
      <w:r w:rsidR="008B45A8" w:rsidRPr="00537804">
        <w:rPr>
          <w:rFonts w:ascii="Times New Roman" w:hAnsi="Times New Roman"/>
        </w:rPr>
        <w:t>contract</w:t>
      </w:r>
      <w:r w:rsidR="00E601CC" w:rsidRPr="00537804">
        <w:rPr>
          <w:rFonts w:ascii="Times New Roman" w:hAnsi="Times New Roman"/>
        </w:rPr>
        <w:t xml:space="preserve"> in place</w:t>
      </w:r>
      <w:r w:rsidR="00524B6F">
        <w:rPr>
          <w:rFonts w:ascii="Times New Roman" w:hAnsi="Times New Roman"/>
        </w:rPr>
        <w:t xml:space="preserve"> </w:t>
      </w:r>
      <w:r w:rsidR="008B45A8" w:rsidRPr="00537804">
        <w:rPr>
          <w:rFonts w:ascii="Times New Roman" w:hAnsi="Times New Roman"/>
        </w:rPr>
        <w:t>with the Institute for Healthcare Improvement (IHI) to engage them in coaching on quality improvement</w:t>
      </w:r>
      <w:r w:rsidR="00E601CC" w:rsidRPr="00537804">
        <w:rPr>
          <w:rFonts w:ascii="Times New Roman" w:hAnsi="Times New Roman"/>
        </w:rPr>
        <w:t xml:space="preserve">.  </w:t>
      </w:r>
      <w:r w:rsidR="004D1BF0">
        <w:rPr>
          <w:rFonts w:ascii="Times New Roman" w:hAnsi="Times New Roman"/>
        </w:rPr>
        <w:t>A</w:t>
      </w:r>
      <w:r w:rsidR="008B45A8" w:rsidRPr="00537804">
        <w:rPr>
          <w:rFonts w:ascii="Times New Roman" w:hAnsi="Times New Roman"/>
        </w:rPr>
        <w:t xml:space="preserve"> kick off webinar </w:t>
      </w:r>
      <w:r w:rsidR="004D1BF0">
        <w:rPr>
          <w:rFonts w:ascii="Times New Roman" w:hAnsi="Times New Roman"/>
        </w:rPr>
        <w:t xml:space="preserve">was hosted by IHI </w:t>
      </w:r>
      <w:r w:rsidR="008B45A8" w:rsidRPr="00537804">
        <w:rPr>
          <w:rFonts w:ascii="Times New Roman" w:hAnsi="Times New Roman"/>
        </w:rPr>
        <w:t xml:space="preserve">on March 29th with previous Perinatal </w:t>
      </w:r>
      <w:r w:rsidR="00E601CC" w:rsidRPr="00537804">
        <w:rPr>
          <w:rFonts w:ascii="Times New Roman" w:hAnsi="Times New Roman"/>
        </w:rPr>
        <w:t>Hospital Engagement Network (</w:t>
      </w:r>
      <w:r w:rsidR="008B45A8" w:rsidRPr="00537804">
        <w:rPr>
          <w:rFonts w:ascii="Times New Roman" w:hAnsi="Times New Roman"/>
        </w:rPr>
        <w:t>HEN</w:t>
      </w:r>
      <w:r w:rsidR="00E601CC" w:rsidRPr="00537804">
        <w:rPr>
          <w:rFonts w:ascii="Times New Roman" w:hAnsi="Times New Roman"/>
        </w:rPr>
        <w:t>)</w:t>
      </w:r>
      <w:r w:rsidR="008B45A8" w:rsidRPr="00537804">
        <w:rPr>
          <w:rFonts w:ascii="Times New Roman" w:hAnsi="Times New Roman"/>
        </w:rPr>
        <w:t xml:space="preserve"> participating hospitals</w:t>
      </w:r>
      <w:r w:rsidR="004D1BF0">
        <w:rPr>
          <w:rFonts w:ascii="Times New Roman" w:hAnsi="Times New Roman"/>
        </w:rPr>
        <w:t>;</w:t>
      </w:r>
      <w:r w:rsidR="00040B26">
        <w:rPr>
          <w:rFonts w:ascii="Times New Roman" w:hAnsi="Times New Roman"/>
        </w:rPr>
        <w:t xml:space="preserve"> </w:t>
      </w:r>
      <w:r w:rsidR="008B45A8" w:rsidRPr="00537804">
        <w:rPr>
          <w:rFonts w:ascii="Times New Roman" w:hAnsi="Times New Roman"/>
        </w:rPr>
        <w:t xml:space="preserve">the AIM project </w:t>
      </w:r>
      <w:r w:rsidR="00E601CC" w:rsidRPr="00537804">
        <w:rPr>
          <w:rFonts w:ascii="Times New Roman" w:hAnsi="Times New Roman"/>
        </w:rPr>
        <w:t>was</w:t>
      </w:r>
      <w:r w:rsidR="008B45A8" w:rsidRPr="00537804">
        <w:rPr>
          <w:rFonts w:ascii="Times New Roman" w:hAnsi="Times New Roman"/>
        </w:rPr>
        <w:t xml:space="preserve"> briefly </w:t>
      </w:r>
      <w:r w:rsidR="00524B6F" w:rsidRPr="00537804">
        <w:rPr>
          <w:rFonts w:ascii="Times New Roman" w:hAnsi="Times New Roman"/>
        </w:rPr>
        <w:t xml:space="preserve">introduced. </w:t>
      </w:r>
      <w:r w:rsidR="004D1BF0">
        <w:rPr>
          <w:rFonts w:ascii="Times New Roman" w:hAnsi="Times New Roman"/>
        </w:rPr>
        <w:t>A</w:t>
      </w:r>
      <w:r w:rsidR="00E601CC" w:rsidRPr="00537804">
        <w:rPr>
          <w:rFonts w:ascii="Times New Roman" w:hAnsi="Times New Roman"/>
        </w:rPr>
        <w:t xml:space="preserve"> formal “kick-off” meeting for the Louisiana Perinatal Quality Collaborative (LaPQC) </w:t>
      </w:r>
      <w:r w:rsidR="00040B26">
        <w:rPr>
          <w:rFonts w:ascii="Times New Roman" w:hAnsi="Times New Roman"/>
        </w:rPr>
        <w:t>is</w:t>
      </w:r>
      <w:r w:rsidR="00040B26" w:rsidRPr="00537804">
        <w:rPr>
          <w:rFonts w:ascii="Times New Roman" w:hAnsi="Times New Roman"/>
        </w:rPr>
        <w:t xml:space="preserve"> </w:t>
      </w:r>
      <w:r w:rsidR="004D1BF0">
        <w:rPr>
          <w:rFonts w:ascii="Times New Roman" w:hAnsi="Times New Roman"/>
        </w:rPr>
        <w:t>being planned</w:t>
      </w:r>
      <w:r w:rsidR="00E601CC" w:rsidRPr="00537804">
        <w:rPr>
          <w:rFonts w:ascii="Times New Roman" w:hAnsi="Times New Roman"/>
        </w:rPr>
        <w:t xml:space="preserve"> for early August</w:t>
      </w:r>
      <w:r w:rsidR="00524B6F">
        <w:rPr>
          <w:rFonts w:ascii="Times New Roman" w:hAnsi="Times New Roman"/>
        </w:rPr>
        <w:t xml:space="preserve"> to</w:t>
      </w:r>
      <w:r w:rsidR="00E601CC" w:rsidRPr="00537804">
        <w:rPr>
          <w:rFonts w:ascii="Times New Roman" w:hAnsi="Times New Roman"/>
        </w:rPr>
        <w:t xml:space="preserve"> which all birthing hospitals will be invited.  The LaPQC applied for a competitive CDC grant </w:t>
      </w:r>
      <w:r w:rsidR="00E601CC" w:rsidRPr="004B1905">
        <w:rPr>
          <w:rFonts w:ascii="Times New Roman" w:hAnsi="Times New Roman"/>
        </w:rPr>
        <w:t>to fund state perinatal quality collaboratives that are less than 6 years old.</w:t>
      </w:r>
    </w:p>
    <w:p w:rsidR="00E601CC" w:rsidRPr="004B1905" w:rsidRDefault="00E601CC" w:rsidP="00E601CC">
      <w:pPr>
        <w:pStyle w:val="ListParagraph"/>
        <w:numPr>
          <w:ilvl w:val="0"/>
          <w:numId w:val="24"/>
        </w:numPr>
        <w:spacing w:line="276" w:lineRule="auto"/>
        <w:contextualSpacing/>
        <w:rPr>
          <w:rFonts w:ascii="Times New Roman" w:hAnsi="Times New Roman"/>
        </w:rPr>
      </w:pPr>
      <w:r w:rsidRPr="004B1905">
        <w:rPr>
          <w:rFonts w:ascii="Times New Roman" w:hAnsi="Times New Roman"/>
        </w:rPr>
        <w:t>Infant Safe Plan of Care:</w:t>
      </w:r>
    </w:p>
    <w:p w:rsidR="004B1905" w:rsidRPr="004B1905" w:rsidRDefault="004B1905" w:rsidP="00AB3AF4">
      <w:pPr>
        <w:pStyle w:val="ListParagraph"/>
        <w:numPr>
          <w:ilvl w:val="1"/>
          <w:numId w:val="24"/>
        </w:numPr>
        <w:spacing w:line="276" w:lineRule="auto"/>
        <w:ind w:left="1080"/>
        <w:contextualSpacing/>
        <w:rPr>
          <w:rFonts w:ascii="Times New Roman" w:hAnsi="Times New Roman"/>
        </w:rPr>
      </w:pPr>
      <w:r w:rsidRPr="004B1905">
        <w:rPr>
          <w:rFonts w:ascii="Times New Roman" w:hAnsi="Times New Roman"/>
        </w:rPr>
        <w:t>New fed</w:t>
      </w:r>
      <w:r>
        <w:rPr>
          <w:rFonts w:ascii="Times New Roman" w:hAnsi="Times New Roman"/>
        </w:rPr>
        <w:t>eral</w:t>
      </w:r>
      <w:r w:rsidRPr="004B1905">
        <w:rPr>
          <w:rFonts w:ascii="Times New Roman" w:hAnsi="Times New Roman"/>
        </w:rPr>
        <w:t xml:space="preserve"> requirements </w:t>
      </w:r>
      <w:r w:rsidR="004D1BF0">
        <w:rPr>
          <w:rFonts w:ascii="Times New Roman" w:hAnsi="Times New Roman"/>
        </w:rPr>
        <w:t>require</w:t>
      </w:r>
      <w:r w:rsidRPr="004B1905">
        <w:rPr>
          <w:rFonts w:ascii="Times New Roman" w:hAnsi="Times New Roman"/>
        </w:rPr>
        <w:t xml:space="preserve"> that all states have a plan of safe care for substance exposed newborns in order to continue to receive</w:t>
      </w:r>
      <w:r w:rsidR="00040B26">
        <w:rPr>
          <w:rFonts w:ascii="Times New Roman" w:hAnsi="Times New Roman"/>
        </w:rPr>
        <w:t xml:space="preserve"> </w:t>
      </w:r>
      <w:r w:rsidR="00040B26" w:rsidRPr="00040B26">
        <w:rPr>
          <w:rFonts w:ascii="Times New Roman" w:hAnsi="Times New Roman"/>
        </w:rPr>
        <w:t>Child Abuse Prevention and Treatment Act</w:t>
      </w:r>
      <w:r w:rsidRPr="004B1905">
        <w:rPr>
          <w:rFonts w:ascii="Times New Roman" w:hAnsi="Times New Roman"/>
        </w:rPr>
        <w:t xml:space="preserve"> </w:t>
      </w:r>
      <w:r w:rsidR="00040B26">
        <w:rPr>
          <w:rFonts w:ascii="Times New Roman" w:hAnsi="Times New Roman"/>
        </w:rPr>
        <w:t>(</w:t>
      </w:r>
      <w:r w:rsidRPr="004B1905">
        <w:rPr>
          <w:rFonts w:ascii="Times New Roman" w:hAnsi="Times New Roman"/>
        </w:rPr>
        <w:t>CAPTA</w:t>
      </w:r>
      <w:r w:rsidR="00040B26">
        <w:rPr>
          <w:rFonts w:ascii="Times New Roman" w:hAnsi="Times New Roman"/>
        </w:rPr>
        <w:t>)</w:t>
      </w:r>
      <w:r w:rsidRPr="004B1905">
        <w:rPr>
          <w:rFonts w:ascii="Times New Roman" w:hAnsi="Times New Roman"/>
        </w:rPr>
        <w:t xml:space="preserve"> funding</w:t>
      </w:r>
      <w:r w:rsidR="00040B26">
        <w:rPr>
          <w:rFonts w:ascii="Times New Roman" w:hAnsi="Times New Roman"/>
        </w:rPr>
        <w:t>.</w:t>
      </w:r>
    </w:p>
    <w:p w:rsidR="004B1905" w:rsidRPr="00EA3A62" w:rsidRDefault="004B1905" w:rsidP="00FB6F5E">
      <w:pPr>
        <w:pStyle w:val="ListParagraph"/>
        <w:numPr>
          <w:ilvl w:val="1"/>
          <w:numId w:val="24"/>
        </w:numPr>
        <w:spacing w:line="276" w:lineRule="auto"/>
        <w:ind w:left="1080"/>
        <w:contextualSpacing/>
        <w:rPr>
          <w:rFonts w:ascii="Times New Roman" w:hAnsi="Times New Roman"/>
        </w:rPr>
      </w:pPr>
      <w:r w:rsidRPr="004B1905">
        <w:rPr>
          <w:rFonts w:ascii="Times New Roman" w:hAnsi="Times New Roman"/>
        </w:rPr>
        <w:t>Renamed HB 678 – Mandated reporting laws remain the same; HB</w:t>
      </w:r>
      <w:r>
        <w:rPr>
          <w:rFonts w:ascii="Times New Roman" w:hAnsi="Times New Roman"/>
        </w:rPr>
        <w:t xml:space="preserve"> 678 requires notification</w:t>
      </w:r>
      <w:r w:rsidRPr="004B1905">
        <w:rPr>
          <w:rFonts w:ascii="Times New Roman" w:hAnsi="Times New Roman"/>
        </w:rPr>
        <w:t xml:space="preserve"> in the case of prenatal exposure during the course of treatment and that a safe plan of care be created for families who are identified as cases.</w:t>
      </w:r>
    </w:p>
    <w:p w:rsidR="00197A0B" w:rsidRPr="00537804" w:rsidRDefault="00E601CC" w:rsidP="004B1905">
      <w:pPr>
        <w:pStyle w:val="ListParagraph"/>
        <w:numPr>
          <w:ilvl w:val="0"/>
          <w:numId w:val="24"/>
        </w:numPr>
        <w:spacing w:line="276" w:lineRule="auto"/>
        <w:contextualSpacing/>
        <w:rPr>
          <w:rFonts w:ascii="Times New Roman" w:hAnsi="Times New Roman"/>
        </w:rPr>
      </w:pPr>
      <w:r w:rsidRPr="00537804">
        <w:rPr>
          <w:rFonts w:ascii="Times New Roman" w:hAnsi="Times New Roman"/>
        </w:rPr>
        <w:t>Medicaid Managed Care Organization RFP</w:t>
      </w:r>
      <w:r w:rsidR="00E75571" w:rsidRPr="00537804">
        <w:rPr>
          <w:rFonts w:ascii="Times New Roman" w:hAnsi="Times New Roman"/>
        </w:rPr>
        <w:t>:</w:t>
      </w:r>
    </w:p>
    <w:p w:rsidR="00197A0B" w:rsidRPr="00537804" w:rsidRDefault="00E601CC" w:rsidP="00E601CC">
      <w:pPr>
        <w:pStyle w:val="ListParagraph"/>
        <w:numPr>
          <w:ilvl w:val="1"/>
          <w:numId w:val="24"/>
        </w:numPr>
        <w:spacing w:line="276" w:lineRule="auto"/>
        <w:ind w:left="1080"/>
        <w:contextualSpacing/>
        <w:rPr>
          <w:rFonts w:ascii="Times New Roman" w:hAnsi="Times New Roman"/>
        </w:rPr>
      </w:pPr>
      <w:r w:rsidRPr="00537804">
        <w:rPr>
          <w:rFonts w:ascii="Times New Roman" w:hAnsi="Times New Roman"/>
        </w:rPr>
        <w:lastRenderedPageBreak/>
        <w:t>Rebecca Gurvich Roques</w:t>
      </w:r>
      <w:r w:rsidR="00B34B3A" w:rsidRPr="00537804">
        <w:rPr>
          <w:rFonts w:ascii="Times New Roman" w:hAnsi="Times New Roman"/>
        </w:rPr>
        <w:t xml:space="preserve">, Health Systems Strategy Manager with the BFH, </w:t>
      </w:r>
      <w:r w:rsidR="00197A0B" w:rsidRPr="00537804">
        <w:rPr>
          <w:rFonts w:ascii="Times New Roman" w:hAnsi="Times New Roman"/>
        </w:rPr>
        <w:t xml:space="preserve">asked commission members to review and provide input on the </w:t>
      </w:r>
      <w:r w:rsidR="0006494D" w:rsidRPr="00537804">
        <w:rPr>
          <w:rFonts w:ascii="Times New Roman" w:hAnsi="Times New Roman"/>
        </w:rPr>
        <w:t xml:space="preserve">RFP </w:t>
      </w:r>
      <w:r w:rsidR="003D5A15">
        <w:rPr>
          <w:rFonts w:ascii="Times New Roman" w:hAnsi="Times New Roman"/>
        </w:rPr>
        <w:t xml:space="preserve">by the end of May </w:t>
      </w:r>
      <w:r w:rsidR="0006494D" w:rsidRPr="00537804">
        <w:rPr>
          <w:rFonts w:ascii="Times New Roman" w:hAnsi="Times New Roman"/>
        </w:rPr>
        <w:t>via th</w:t>
      </w:r>
      <w:r w:rsidR="00617A0E">
        <w:rPr>
          <w:rFonts w:ascii="Times New Roman" w:hAnsi="Times New Roman"/>
        </w:rPr>
        <w:t xml:space="preserve">e </w:t>
      </w:r>
      <w:r w:rsidR="0006494D" w:rsidRPr="00537804">
        <w:rPr>
          <w:rFonts w:ascii="Times New Roman" w:hAnsi="Times New Roman"/>
        </w:rPr>
        <w:t xml:space="preserve"> link sent out after the meeting: </w:t>
      </w:r>
      <w:hyperlink r:id="rId9" w:tgtFrame="_blank" w:history="1">
        <w:r w:rsidR="0006494D" w:rsidRPr="00537804">
          <w:rPr>
            <w:rStyle w:val="Hyperlink"/>
            <w:rFonts w:ascii="Times New Roman" w:hAnsi="Times New Roman"/>
          </w:rPr>
          <w:t>http://ldh.louisiana.gov/index.cfm/form/156</w:t>
        </w:r>
      </w:hyperlink>
      <w:hyperlink r:id="rId10" w:tgtFrame="_blank" w:history="1">
        <w:r w:rsidR="0006494D" w:rsidRPr="00537804">
          <w:rPr>
            <w:rStyle w:val="Hyperlink"/>
            <w:rFonts w:ascii="Times New Roman" w:hAnsi="Times New Roman"/>
          </w:rPr>
          <w:t>http://ldh.louisiana.gov/index.cfm/form/156</w:t>
        </w:r>
      </w:hyperlink>
      <w:r w:rsidR="00197A0B" w:rsidRPr="00537804">
        <w:rPr>
          <w:rFonts w:ascii="Times New Roman" w:hAnsi="Times New Roman"/>
        </w:rPr>
        <w:t>.</w:t>
      </w:r>
    </w:p>
    <w:p w:rsidR="00197A0B" w:rsidRPr="00537804" w:rsidRDefault="00E75571" w:rsidP="00197A0B">
      <w:pPr>
        <w:pStyle w:val="ListParagraph"/>
        <w:numPr>
          <w:ilvl w:val="0"/>
          <w:numId w:val="24"/>
        </w:numPr>
        <w:spacing w:line="276" w:lineRule="auto"/>
        <w:contextualSpacing/>
        <w:rPr>
          <w:rFonts w:ascii="Times New Roman" w:hAnsi="Times New Roman"/>
        </w:rPr>
      </w:pPr>
      <w:r w:rsidRPr="00537804">
        <w:rPr>
          <w:rFonts w:ascii="Times New Roman" w:hAnsi="Times New Roman"/>
        </w:rPr>
        <w:t>Free Standing Birthing Facilities:</w:t>
      </w:r>
    </w:p>
    <w:p w:rsidR="00197A0B" w:rsidRPr="00537804" w:rsidRDefault="00E75571" w:rsidP="00E75571">
      <w:pPr>
        <w:pStyle w:val="ListParagraph"/>
        <w:numPr>
          <w:ilvl w:val="1"/>
          <w:numId w:val="24"/>
        </w:numPr>
        <w:spacing w:line="276" w:lineRule="auto"/>
        <w:ind w:left="1080"/>
        <w:contextualSpacing/>
        <w:rPr>
          <w:rFonts w:ascii="Times New Roman" w:hAnsi="Times New Roman"/>
        </w:rPr>
      </w:pPr>
      <w:r w:rsidRPr="00537804">
        <w:rPr>
          <w:rFonts w:ascii="Times New Roman" w:hAnsi="Times New Roman"/>
        </w:rPr>
        <w:t xml:space="preserve">Karis reached out to the Louisiana State Board of Medical Examiners </w:t>
      </w:r>
      <w:r w:rsidR="00617A0E">
        <w:rPr>
          <w:rFonts w:ascii="Times New Roman" w:hAnsi="Times New Roman"/>
        </w:rPr>
        <w:t>(LBME)</w:t>
      </w:r>
      <w:r w:rsidR="00DB6395">
        <w:rPr>
          <w:rFonts w:ascii="Times New Roman" w:hAnsi="Times New Roman"/>
        </w:rPr>
        <w:t xml:space="preserve"> </w:t>
      </w:r>
      <w:r w:rsidRPr="00537804">
        <w:rPr>
          <w:rFonts w:ascii="Times New Roman" w:hAnsi="Times New Roman"/>
        </w:rPr>
        <w:t xml:space="preserve">to request </w:t>
      </w:r>
      <w:r w:rsidR="00617A0E">
        <w:rPr>
          <w:rFonts w:ascii="Times New Roman" w:hAnsi="Times New Roman"/>
        </w:rPr>
        <w:t xml:space="preserve">that </w:t>
      </w:r>
      <w:r w:rsidRPr="00537804">
        <w:rPr>
          <w:rFonts w:ascii="Times New Roman" w:hAnsi="Times New Roman"/>
        </w:rPr>
        <w:t xml:space="preserve"> </w:t>
      </w:r>
      <w:r w:rsidR="00617A0E">
        <w:rPr>
          <w:rFonts w:ascii="Times New Roman" w:hAnsi="Times New Roman"/>
        </w:rPr>
        <w:t xml:space="preserve">a </w:t>
      </w:r>
      <w:r w:rsidRPr="00537804">
        <w:rPr>
          <w:rFonts w:ascii="Times New Roman" w:hAnsi="Times New Roman"/>
        </w:rPr>
        <w:t xml:space="preserve">representative attend a subsequent Commission meeting to be available to answer questions regarding licensing, regulations, and oversight of lay midwives. </w:t>
      </w:r>
      <w:r w:rsidR="00617A0E">
        <w:rPr>
          <w:rFonts w:ascii="Times New Roman" w:hAnsi="Times New Roman"/>
        </w:rPr>
        <w:t xml:space="preserve">LBME was </w:t>
      </w:r>
      <w:r w:rsidRPr="00537804">
        <w:rPr>
          <w:rFonts w:ascii="Times New Roman" w:hAnsi="Times New Roman"/>
        </w:rPr>
        <w:t xml:space="preserve">not able to attend </w:t>
      </w:r>
      <w:r w:rsidR="00617A0E">
        <w:rPr>
          <w:rFonts w:ascii="Times New Roman" w:hAnsi="Times New Roman"/>
        </w:rPr>
        <w:t xml:space="preserve">this </w:t>
      </w:r>
      <w:r w:rsidRPr="00537804">
        <w:rPr>
          <w:rFonts w:ascii="Times New Roman" w:hAnsi="Times New Roman"/>
        </w:rPr>
        <w:t>meeting but will be available to provide information at a future meeting.</w:t>
      </w:r>
    </w:p>
    <w:p w:rsidR="00E75571" w:rsidRPr="00537804" w:rsidRDefault="00E75571" w:rsidP="00E75571">
      <w:pPr>
        <w:pStyle w:val="ListParagraph"/>
        <w:numPr>
          <w:ilvl w:val="0"/>
          <w:numId w:val="24"/>
        </w:numPr>
        <w:spacing w:line="276" w:lineRule="auto"/>
        <w:contextualSpacing/>
        <w:rPr>
          <w:rFonts w:ascii="Times New Roman" w:hAnsi="Times New Roman"/>
        </w:rPr>
      </w:pPr>
      <w:r w:rsidRPr="00537804">
        <w:rPr>
          <w:rFonts w:ascii="Times New Roman" w:hAnsi="Times New Roman"/>
        </w:rPr>
        <w:t>Neonatal Services:</w:t>
      </w:r>
    </w:p>
    <w:p w:rsidR="00E75571" w:rsidRPr="00537804" w:rsidRDefault="000C5EA3" w:rsidP="00DB6395">
      <w:pPr>
        <w:pStyle w:val="ListParagraph"/>
        <w:numPr>
          <w:ilvl w:val="1"/>
          <w:numId w:val="24"/>
        </w:numPr>
        <w:spacing w:line="276" w:lineRule="auto"/>
        <w:ind w:left="1080"/>
        <w:contextualSpacing/>
      </w:pPr>
      <w:r>
        <w:rPr>
          <w:rFonts w:ascii="Times New Roman" w:hAnsi="Times New Roman"/>
        </w:rPr>
        <w:t>Identifying specific IDC-9 codes related to NICU admissions has been challenging and it was suggested by Medicaid that a possible solution is to request for Medicaid to research their codes related to NICU admissions.</w:t>
      </w:r>
      <w:r w:rsidR="00EA3A62">
        <w:rPr>
          <w:rFonts w:ascii="Times New Roman" w:hAnsi="Times New Roman"/>
        </w:rPr>
        <w:t xml:space="preserve">  </w:t>
      </w:r>
    </w:p>
    <w:p w:rsidR="00A07365" w:rsidRPr="00DB6395" w:rsidRDefault="00B34B3A" w:rsidP="00A07365">
      <w:pPr>
        <w:pStyle w:val="ListParagraph"/>
        <w:numPr>
          <w:ilvl w:val="0"/>
          <w:numId w:val="4"/>
        </w:numPr>
        <w:spacing w:line="276" w:lineRule="auto"/>
        <w:contextualSpacing/>
        <w:rPr>
          <w:rFonts w:ascii="Times New Roman" w:hAnsi="Times New Roman"/>
        </w:rPr>
      </w:pPr>
      <w:r w:rsidRPr="004B1905">
        <w:rPr>
          <w:rFonts w:ascii="Times New Roman" w:hAnsi="Times New Roman"/>
          <w:u w:val="single"/>
        </w:rPr>
        <w:t>Legislative Session</w:t>
      </w:r>
    </w:p>
    <w:p w:rsidR="000C5EA3" w:rsidRPr="00EA3A62" w:rsidRDefault="00EA3A62" w:rsidP="00DB6395">
      <w:pPr>
        <w:pStyle w:val="ListParagraph"/>
        <w:tabs>
          <w:tab w:val="left" w:pos="360"/>
        </w:tabs>
        <w:spacing w:line="276" w:lineRule="auto"/>
        <w:ind w:left="0"/>
        <w:contextualSpacing/>
        <w:rPr>
          <w:rFonts w:ascii="Times New Roman" w:hAnsi="Times New Roman"/>
        </w:rPr>
      </w:pPr>
      <w:r>
        <w:rPr>
          <w:rFonts w:ascii="Times New Roman" w:hAnsi="Times New Roman"/>
        </w:rPr>
        <w:tab/>
      </w:r>
      <w:r w:rsidR="000C5EA3" w:rsidRPr="00DB6395">
        <w:rPr>
          <w:rFonts w:ascii="Times New Roman" w:hAnsi="Times New Roman"/>
        </w:rPr>
        <w:t xml:space="preserve">Rebecca Roques gave a brief </w:t>
      </w:r>
      <w:r w:rsidR="00FB6F5E">
        <w:rPr>
          <w:rFonts w:ascii="Times New Roman" w:hAnsi="Times New Roman"/>
        </w:rPr>
        <w:t xml:space="preserve">overview of </w:t>
      </w:r>
      <w:r w:rsidR="00FB6F5E" w:rsidRPr="00DB6395">
        <w:rPr>
          <w:rFonts w:ascii="Times New Roman" w:hAnsi="Times New Roman"/>
        </w:rPr>
        <w:t>the</w:t>
      </w:r>
      <w:r w:rsidR="000C5EA3" w:rsidRPr="00DB6395">
        <w:rPr>
          <w:rFonts w:ascii="Times New Roman" w:hAnsi="Times New Roman"/>
        </w:rPr>
        <w:t xml:space="preserve"> following bills:</w:t>
      </w:r>
    </w:p>
    <w:p w:rsidR="004B1905" w:rsidRPr="004B1905" w:rsidRDefault="004B1905" w:rsidP="004B1905">
      <w:pPr>
        <w:pStyle w:val="ListParagraph"/>
        <w:numPr>
          <w:ilvl w:val="0"/>
          <w:numId w:val="40"/>
        </w:numPr>
        <w:spacing w:line="276" w:lineRule="auto"/>
        <w:contextualSpacing/>
        <w:rPr>
          <w:rFonts w:ascii="Times New Roman" w:hAnsi="Times New Roman"/>
        </w:rPr>
      </w:pPr>
      <w:r w:rsidRPr="004B1905">
        <w:rPr>
          <w:rFonts w:ascii="Times New Roman" w:hAnsi="Times New Roman"/>
        </w:rPr>
        <w:t>HB</w:t>
      </w:r>
      <w:r>
        <w:rPr>
          <w:rFonts w:ascii="Times New Roman" w:hAnsi="Times New Roman"/>
        </w:rPr>
        <w:t xml:space="preserve"> </w:t>
      </w:r>
      <w:r w:rsidRPr="004B1905">
        <w:rPr>
          <w:rFonts w:ascii="Times New Roman" w:hAnsi="Times New Roman"/>
        </w:rPr>
        <w:t>1 –dictate</w:t>
      </w:r>
      <w:r w:rsidR="00153789">
        <w:rPr>
          <w:rFonts w:ascii="Times New Roman" w:hAnsi="Times New Roman"/>
        </w:rPr>
        <w:t>s</w:t>
      </w:r>
      <w:r w:rsidRPr="004B1905">
        <w:rPr>
          <w:rFonts w:ascii="Times New Roman" w:hAnsi="Times New Roman"/>
        </w:rPr>
        <w:t xml:space="preserve"> final operating budget for LDH</w:t>
      </w:r>
    </w:p>
    <w:p w:rsidR="004B1905" w:rsidRPr="004B1905" w:rsidRDefault="004B1905" w:rsidP="004B1905">
      <w:pPr>
        <w:pStyle w:val="ListParagraph"/>
        <w:numPr>
          <w:ilvl w:val="0"/>
          <w:numId w:val="40"/>
        </w:numPr>
        <w:spacing w:line="276" w:lineRule="auto"/>
        <w:contextualSpacing/>
        <w:rPr>
          <w:rFonts w:ascii="Times New Roman" w:hAnsi="Times New Roman"/>
        </w:rPr>
      </w:pPr>
      <w:r w:rsidRPr="004B1905">
        <w:rPr>
          <w:rFonts w:ascii="Times New Roman" w:hAnsi="Times New Roman"/>
        </w:rPr>
        <w:t>HB</w:t>
      </w:r>
      <w:r>
        <w:rPr>
          <w:rFonts w:ascii="Times New Roman" w:hAnsi="Times New Roman"/>
        </w:rPr>
        <w:t xml:space="preserve"> </w:t>
      </w:r>
      <w:r w:rsidRPr="004B1905">
        <w:rPr>
          <w:rFonts w:ascii="Times New Roman" w:hAnsi="Times New Roman"/>
        </w:rPr>
        <w:t>490 –</w:t>
      </w:r>
      <w:r w:rsidR="00153789">
        <w:rPr>
          <w:rFonts w:ascii="Times New Roman" w:hAnsi="Times New Roman"/>
        </w:rPr>
        <w:t>c</w:t>
      </w:r>
      <w:r w:rsidRPr="004B1905">
        <w:rPr>
          <w:rFonts w:ascii="Times New Roman" w:hAnsi="Times New Roman"/>
        </w:rPr>
        <w:t>reates an advisory council on opiate treatment and counseling</w:t>
      </w:r>
    </w:p>
    <w:p w:rsidR="002976A7" w:rsidRDefault="004B1905" w:rsidP="004B1905">
      <w:pPr>
        <w:pStyle w:val="ListParagraph"/>
        <w:numPr>
          <w:ilvl w:val="0"/>
          <w:numId w:val="40"/>
        </w:numPr>
        <w:spacing w:line="276" w:lineRule="auto"/>
        <w:contextualSpacing/>
        <w:rPr>
          <w:rFonts w:ascii="Times New Roman" w:hAnsi="Times New Roman"/>
        </w:rPr>
      </w:pPr>
      <w:r w:rsidRPr="004B1905">
        <w:rPr>
          <w:rFonts w:ascii="Times New Roman" w:hAnsi="Times New Roman"/>
        </w:rPr>
        <w:t>SB 24 –</w:t>
      </w:r>
      <w:r w:rsidR="00153789">
        <w:rPr>
          <w:rFonts w:ascii="Times New Roman" w:hAnsi="Times New Roman"/>
        </w:rPr>
        <w:t xml:space="preserve">concerns itself with </w:t>
      </w:r>
      <w:r w:rsidRPr="004B1905">
        <w:rPr>
          <w:rFonts w:ascii="Times New Roman" w:hAnsi="Times New Roman"/>
        </w:rPr>
        <w:t>Human trafficking</w:t>
      </w:r>
    </w:p>
    <w:p w:rsidR="004B1905" w:rsidRPr="00DB6395" w:rsidRDefault="00A07365" w:rsidP="00DB6395">
      <w:pPr>
        <w:pStyle w:val="ListParagraph"/>
        <w:numPr>
          <w:ilvl w:val="0"/>
          <w:numId w:val="40"/>
        </w:numPr>
        <w:spacing w:line="276" w:lineRule="auto"/>
        <w:contextualSpacing/>
        <w:rPr>
          <w:rFonts w:asciiTheme="minorHAnsi" w:hAnsiTheme="minorHAnsi"/>
        </w:rPr>
      </w:pPr>
      <w:r>
        <w:rPr>
          <w:rFonts w:ascii="Times New Roman" w:hAnsi="Times New Roman"/>
        </w:rPr>
        <w:t xml:space="preserve">HCR 58 </w:t>
      </w:r>
      <w:r w:rsidR="00153789">
        <w:rPr>
          <w:rFonts w:ascii="Times New Roman" w:hAnsi="Times New Roman"/>
        </w:rPr>
        <w:t>–</w:t>
      </w:r>
      <w:r>
        <w:rPr>
          <w:rFonts w:ascii="Times New Roman" w:hAnsi="Times New Roman"/>
        </w:rPr>
        <w:t xml:space="preserve"> </w:t>
      </w:r>
      <w:r w:rsidR="00153789">
        <w:rPr>
          <w:rFonts w:ascii="Times New Roman" w:hAnsi="Times New Roman"/>
        </w:rPr>
        <w:t>r</w:t>
      </w:r>
      <w:r w:rsidRPr="00A07365">
        <w:rPr>
          <w:rFonts w:ascii="Times New Roman" w:hAnsi="Times New Roman"/>
        </w:rPr>
        <w:t>equests an evaluation and report concerning prospective</w:t>
      </w:r>
      <w:r>
        <w:rPr>
          <w:rFonts w:ascii="Times New Roman" w:hAnsi="Times New Roman"/>
        </w:rPr>
        <w:t xml:space="preserve"> </w:t>
      </w:r>
      <w:r w:rsidRPr="00A07365">
        <w:rPr>
          <w:rFonts w:ascii="Times New Roman" w:hAnsi="Times New Roman"/>
        </w:rPr>
        <w:t>implementation of a "baby box" program as a means of reducing infant mortality</w:t>
      </w:r>
    </w:p>
    <w:p w:rsidR="002976A7" w:rsidRPr="00F444C1" w:rsidRDefault="002976A7" w:rsidP="002976A7">
      <w:pPr>
        <w:pStyle w:val="ListParagraph"/>
        <w:numPr>
          <w:ilvl w:val="0"/>
          <w:numId w:val="4"/>
        </w:numPr>
        <w:spacing w:line="276" w:lineRule="auto"/>
        <w:contextualSpacing/>
        <w:rPr>
          <w:rFonts w:ascii="Times New Roman" w:hAnsi="Times New Roman"/>
        </w:rPr>
      </w:pPr>
      <w:r w:rsidRPr="00F444C1">
        <w:rPr>
          <w:rFonts w:ascii="Times New Roman" w:hAnsi="Times New Roman"/>
          <w:u w:val="single"/>
        </w:rPr>
        <w:t>NAS</w:t>
      </w:r>
    </w:p>
    <w:p w:rsidR="004B1905" w:rsidRPr="00F444C1" w:rsidRDefault="002907FD" w:rsidP="00FB6F5E">
      <w:pPr>
        <w:pStyle w:val="ListParagraph"/>
        <w:numPr>
          <w:ilvl w:val="0"/>
          <w:numId w:val="39"/>
        </w:numPr>
        <w:spacing w:after="160" w:line="259" w:lineRule="auto"/>
        <w:contextualSpacing/>
        <w:rPr>
          <w:rFonts w:ascii="Times New Roman" w:hAnsi="Times New Roman"/>
        </w:rPr>
      </w:pPr>
      <w:r w:rsidRPr="00F444C1">
        <w:rPr>
          <w:rFonts w:ascii="Times New Roman" w:hAnsi="Times New Roman"/>
        </w:rPr>
        <w:t xml:space="preserve">Robin Gruenfeld </w:t>
      </w:r>
      <w:r w:rsidR="00153789">
        <w:rPr>
          <w:rFonts w:ascii="Times New Roman" w:hAnsi="Times New Roman"/>
        </w:rPr>
        <w:t xml:space="preserve">reported that </w:t>
      </w:r>
      <w:r w:rsidR="004B1905" w:rsidRPr="00F444C1">
        <w:rPr>
          <w:rFonts w:ascii="Times New Roman" w:hAnsi="Times New Roman"/>
        </w:rPr>
        <w:t xml:space="preserve">The Commission for the Prevention of </w:t>
      </w:r>
      <w:r w:rsidR="003A5094">
        <w:rPr>
          <w:rFonts w:ascii="Times New Roman" w:hAnsi="Times New Roman"/>
        </w:rPr>
        <w:t>Opio</w:t>
      </w:r>
      <w:r w:rsidR="00EA3A62">
        <w:rPr>
          <w:rFonts w:ascii="Times New Roman" w:hAnsi="Times New Roman"/>
        </w:rPr>
        <w:t>i</w:t>
      </w:r>
      <w:r w:rsidR="003A5094">
        <w:rPr>
          <w:rFonts w:ascii="Times New Roman" w:hAnsi="Times New Roman"/>
        </w:rPr>
        <w:t>d Abuse</w:t>
      </w:r>
      <w:r w:rsidR="00FB6F5E">
        <w:rPr>
          <w:rFonts w:ascii="Times New Roman" w:hAnsi="Times New Roman"/>
        </w:rPr>
        <w:t xml:space="preserve"> </w:t>
      </w:r>
      <w:r w:rsidR="00153789">
        <w:rPr>
          <w:rFonts w:ascii="Times New Roman" w:hAnsi="Times New Roman"/>
        </w:rPr>
        <w:t xml:space="preserve">submitted </w:t>
      </w:r>
      <w:r w:rsidR="00600B94" w:rsidRPr="00FB6F5E">
        <w:rPr>
          <w:rFonts w:ascii="Times New Roman" w:hAnsi="Times New Roman"/>
          <w:i/>
        </w:rPr>
        <w:t>The Opioid Epidemic: Evidence-Based Strategies</w:t>
      </w:r>
      <w:r w:rsidR="00FB6F5E" w:rsidRPr="00FB6F5E">
        <w:rPr>
          <w:i/>
        </w:rPr>
        <w:t xml:space="preserve"> </w:t>
      </w:r>
      <w:r w:rsidR="00FB6F5E" w:rsidRPr="00FB6F5E">
        <w:rPr>
          <w:rFonts w:ascii="Times New Roman" w:hAnsi="Times New Roman"/>
          <w:i/>
        </w:rPr>
        <w:t>Legislative Report</w:t>
      </w:r>
      <w:r w:rsidR="00FB6F5E" w:rsidRPr="00FB6F5E">
        <w:rPr>
          <w:rFonts w:ascii="Times New Roman" w:hAnsi="Times New Roman"/>
        </w:rPr>
        <w:t xml:space="preserve">, </w:t>
      </w:r>
      <w:r w:rsidR="00FB6F5E">
        <w:rPr>
          <w:rFonts w:ascii="Times New Roman" w:hAnsi="Times New Roman"/>
        </w:rPr>
        <w:t xml:space="preserve">on </w:t>
      </w:r>
      <w:r w:rsidR="00DB6395" w:rsidRPr="00DB6395">
        <w:rPr>
          <w:rFonts w:ascii="Times New Roman" w:hAnsi="Times New Roman"/>
        </w:rPr>
        <w:t>April 2017</w:t>
      </w:r>
      <w:r w:rsidR="00FB6F5E">
        <w:rPr>
          <w:rFonts w:ascii="Times New Roman" w:hAnsi="Times New Roman"/>
        </w:rPr>
        <w:t xml:space="preserve"> to the Governor’s Office. </w:t>
      </w:r>
      <w:r w:rsidR="00600B94">
        <w:rPr>
          <w:rFonts w:ascii="Times New Roman" w:hAnsi="Times New Roman"/>
        </w:rPr>
        <w:t xml:space="preserve"> </w:t>
      </w:r>
    </w:p>
    <w:p w:rsidR="00F444C1" w:rsidRPr="00DB6395" w:rsidRDefault="00FB6F5E" w:rsidP="00DB6395">
      <w:pPr>
        <w:pStyle w:val="ListParagraph"/>
        <w:numPr>
          <w:ilvl w:val="0"/>
          <w:numId w:val="39"/>
        </w:numPr>
        <w:spacing w:after="160" w:line="259" w:lineRule="auto"/>
        <w:contextualSpacing/>
        <w:rPr>
          <w:rFonts w:ascii="Times New Roman" w:hAnsi="Times New Roman"/>
        </w:rPr>
      </w:pPr>
      <w:r>
        <w:rPr>
          <w:rFonts w:ascii="Times New Roman" w:hAnsi="Times New Roman"/>
        </w:rPr>
        <w:t xml:space="preserve">The </w:t>
      </w:r>
      <w:r w:rsidR="00DB6395">
        <w:rPr>
          <w:rFonts w:ascii="Times New Roman" w:hAnsi="Times New Roman"/>
        </w:rPr>
        <w:t xml:space="preserve">Office </w:t>
      </w:r>
      <w:r w:rsidR="00AB3AF4">
        <w:rPr>
          <w:rFonts w:ascii="Times New Roman" w:hAnsi="Times New Roman"/>
        </w:rPr>
        <w:t>o</w:t>
      </w:r>
      <w:r w:rsidR="00DB6395">
        <w:rPr>
          <w:rFonts w:ascii="Times New Roman" w:hAnsi="Times New Roman"/>
        </w:rPr>
        <w:t>f Behavioral Health</w:t>
      </w:r>
      <w:r>
        <w:rPr>
          <w:rFonts w:ascii="Times New Roman" w:hAnsi="Times New Roman"/>
        </w:rPr>
        <w:t xml:space="preserve"> reported that c</w:t>
      </w:r>
      <w:r w:rsidR="004B1905" w:rsidRPr="00F444C1">
        <w:rPr>
          <w:rFonts w:ascii="Times New Roman" w:hAnsi="Times New Roman"/>
        </w:rPr>
        <w:t xml:space="preserve">hanges recommended by </w:t>
      </w:r>
      <w:r w:rsidR="00DB6395">
        <w:rPr>
          <w:rFonts w:ascii="Times New Roman" w:hAnsi="Times New Roman"/>
        </w:rPr>
        <w:t xml:space="preserve">the </w:t>
      </w:r>
      <w:r w:rsidR="004B1905" w:rsidRPr="00F444C1">
        <w:rPr>
          <w:rFonts w:ascii="Times New Roman" w:hAnsi="Times New Roman"/>
        </w:rPr>
        <w:t>P</w:t>
      </w:r>
      <w:r w:rsidR="00F444C1" w:rsidRPr="00F444C1">
        <w:rPr>
          <w:rFonts w:ascii="Times New Roman" w:hAnsi="Times New Roman"/>
        </w:rPr>
        <w:t xml:space="preserve">erinatal </w:t>
      </w:r>
      <w:r w:rsidR="004B1905" w:rsidRPr="00F444C1">
        <w:rPr>
          <w:rFonts w:ascii="Times New Roman" w:hAnsi="Times New Roman"/>
        </w:rPr>
        <w:t>C</w:t>
      </w:r>
      <w:r w:rsidR="00F444C1" w:rsidRPr="00F444C1">
        <w:rPr>
          <w:rFonts w:ascii="Times New Roman" w:hAnsi="Times New Roman"/>
        </w:rPr>
        <w:t>ommission</w:t>
      </w:r>
      <w:r w:rsidR="004B1905" w:rsidRPr="00F444C1">
        <w:rPr>
          <w:rFonts w:ascii="Times New Roman" w:hAnsi="Times New Roman"/>
        </w:rPr>
        <w:t xml:space="preserve"> were taken into consideration </w:t>
      </w:r>
      <w:r w:rsidR="003A5094">
        <w:rPr>
          <w:rFonts w:ascii="Times New Roman" w:hAnsi="Times New Roman"/>
        </w:rPr>
        <w:t>and the toolkit is in production.</w:t>
      </w:r>
    </w:p>
    <w:p w:rsidR="002907FD" w:rsidRPr="00537804" w:rsidRDefault="002907FD" w:rsidP="002907FD">
      <w:pPr>
        <w:pStyle w:val="ListParagraph"/>
        <w:numPr>
          <w:ilvl w:val="0"/>
          <w:numId w:val="4"/>
        </w:numPr>
        <w:spacing w:line="276" w:lineRule="auto"/>
        <w:contextualSpacing/>
        <w:rPr>
          <w:rFonts w:ascii="Times New Roman" w:hAnsi="Times New Roman"/>
        </w:rPr>
      </w:pPr>
      <w:r w:rsidRPr="00537804">
        <w:rPr>
          <w:rFonts w:ascii="Times New Roman" w:hAnsi="Times New Roman"/>
          <w:u w:val="single"/>
        </w:rPr>
        <w:t>Zika</w:t>
      </w:r>
    </w:p>
    <w:p w:rsidR="00B1760C" w:rsidRPr="00537804" w:rsidRDefault="00F444C1" w:rsidP="00DB6395">
      <w:pPr>
        <w:pStyle w:val="ListParagraph"/>
        <w:spacing w:line="276" w:lineRule="auto"/>
        <w:ind w:left="360"/>
        <w:contextualSpacing/>
      </w:pPr>
      <w:r>
        <w:rPr>
          <w:rFonts w:ascii="Times New Roman" w:hAnsi="Times New Roman"/>
        </w:rPr>
        <w:t xml:space="preserve">Julie Johnston &amp; Julius </w:t>
      </w:r>
      <w:r>
        <w:rPr>
          <w:rFonts w:ascii="Times New Roman" w:hAnsi="Times New Roman"/>
        </w:rPr>
        <w:softHyphen/>
      </w:r>
      <w:r>
        <w:rPr>
          <w:rFonts w:ascii="Times New Roman" w:hAnsi="Times New Roman"/>
        </w:rPr>
        <w:softHyphen/>
      </w:r>
      <w:r>
        <w:rPr>
          <w:rFonts w:ascii="Times New Roman" w:hAnsi="Times New Roman"/>
        </w:rPr>
        <w:softHyphen/>
        <w:t>Tonzel</w:t>
      </w:r>
      <w:r w:rsidR="002907FD" w:rsidRPr="00537804">
        <w:rPr>
          <w:rFonts w:ascii="Times New Roman" w:hAnsi="Times New Roman"/>
        </w:rPr>
        <w:t xml:space="preserve"> with the Louisiana Birth Defects Monitorin</w:t>
      </w:r>
      <w:r w:rsidR="00B1760C" w:rsidRPr="00537804">
        <w:rPr>
          <w:rFonts w:ascii="Times New Roman" w:hAnsi="Times New Roman"/>
        </w:rPr>
        <w:t>g Network gave an update on Zika</w:t>
      </w:r>
      <w:r w:rsidR="002907FD" w:rsidRPr="00537804">
        <w:rPr>
          <w:rFonts w:ascii="Times New Roman" w:hAnsi="Times New Roman"/>
        </w:rPr>
        <w:t xml:space="preserve"> surveillance</w:t>
      </w:r>
      <w:r>
        <w:rPr>
          <w:rFonts w:ascii="Times New Roman" w:hAnsi="Times New Roman"/>
        </w:rPr>
        <w:t>, the Zika registry,</w:t>
      </w:r>
      <w:r w:rsidR="00B1760C" w:rsidRPr="00537804">
        <w:rPr>
          <w:rFonts w:ascii="Times New Roman" w:hAnsi="Times New Roman"/>
        </w:rPr>
        <w:t xml:space="preserve"> and birth defects.</w:t>
      </w:r>
    </w:p>
    <w:p w:rsidR="00B1760C" w:rsidRPr="00537804" w:rsidRDefault="00FB6F5E" w:rsidP="00B1760C">
      <w:pPr>
        <w:pStyle w:val="ListParagraph"/>
        <w:numPr>
          <w:ilvl w:val="0"/>
          <w:numId w:val="4"/>
        </w:numPr>
        <w:spacing w:line="276" w:lineRule="auto"/>
        <w:contextualSpacing/>
        <w:rPr>
          <w:rFonts w:ascii="Times New Roman" w:hAnsi="Times New Roman"/>
        </w:rPr>
      </w:pPr>
      <w:r>
        <w:rPr>
          <w:rFonts w:ascii="Times New Roman" w:hAnsi="Times New Roman"/>
          <w:u w:val="single"/>
        </w:rPr>
        <w:t>Other Business</w:t>
      </w:r>
    </w:p>
    <w:p w:rsidR="002976A7" w:rsidRPr="00DB6395" w:rsidRDefault="00B1760C" w:rsidP="00DB6395">
      <w:pPr>
        <w:pStyle w:val="ListParagraph"/>
        <w:spacing w:line="276" w:lineRule="auto"/>
        <w:ind w:left="360"/>
        <w:contextualSpacing/>
        <w:rPr>
          <w:rFonts w:ascii="Times New Roman" w:hAnsi="Times New Roman"/>
        </w:rPr>
      </w:pPr>
      <w:r w:rsidRPr="00537804">
        <w:rPr>
          <w:rFonts w:ascii="Times New Roman" w:hAnsi="Times New Roman"/>
        </w:rPr>
        <w:t xml:space="preserve">The </w:t>
      </w:r>
      <w:r w:rsidR="00FB6F5E">
        <w:rPr>
          <w:rFonts w:ascii="Times New Roman" w:hAnsi="Times New Roman"/>
        </w:rPr>
        <w:t>C</w:t>
      </w:r>
      <w:r w:rsidRPr="00537804">
        <w:rPr>
          <w:rFonts w:ascii="Times New Roman" w:hAnsi="Times New Roman"/>
        </w:rPr>
        <w:t xml:space="preserve">ommission </w:t>
      </w:r>
      <w:r w:rsidR="00FB6F5E">
        <w:rPr>
          <w:rFonts w:ascii="Times New Roman" w:hAnsi="Times New Roman"/>
        </w:rPr>
        <w:t>discussed</w:t>
      </w:r>
      <w:r w:rsidR="00DB6395">
        <w:rPr>
          <w:rFonts w:ascii="Times New Roman" w:hAnsi="Times New Roman"/>
        </w:rPr>
        <w:t xml:space="preserve"> </w:t>
      </w:r>
      <w:r w:rsidRPr="00537804">
        <w:rPr>
          <w:rFonts w:ascii="Times New Roman" w:hAnsi="Times New Roman"/>
        </w:rPr>
        <w:t>review</w:t>
      </w:r>
      <w:r w:rsidR="00FB6F5E">
        <w:rPr>
          <w:rFonts w:ascii="Times New Roman" w:hAnsi="Times New Roman"/>
        </w:rPr>
        <w:t>ing</w:t>
      </w:r>
      <w:r w:rsidRPr="00537804">
        <w:rPr>
          <w:rFonts w:ascii="Times New Roman" w:hAnsi="Times New Roman"/>
        </w:rPr>
        <w:t xml:space="preserve"> current policies and reimbursements for pregnancy diagnoses case management and home health programs</w:t>
      </w:r>
      <w:r w:rsidR="003A5094">
        <w:rPr>
          <w:rFonts w:ascii="Times New Roman" w:hAnsi="Times New Roman"/>
        </w:rPr>
        <w:t xml:space="preserve"> </w:t>
      </w:r>
      <w:r w:rsidR="00FB6F5E">
        <w:rPr>
          <w:rFonts w:ascii="Times New Roman" w:hAnsi="Times New Roman"/>
        </w:rPr>
        <w:t>to assure</w:t>
      </w:r>
      <w:r w:rsidR="003A5094">
        <w:rPr>
          <w:rFonts w:ascii="Times New Roman" w:hAnsi="Times New Roman"/>
        </w:rPr>
        <w:t xml:space="preserve"> they are </w:t>
      </w:r>
      <w:r w:rsidRPr="00537804">
        <w:rPr>
          <w:rFonts w:ascii="Times New Roman" w:hAnsi="Times New Roman"/>
        </w:rPr>
        <w:t>evidence-based and beneficial.</w:t>
      </w:r>
      <w:r w:rsidR="00DB6395">
        <w:rPr>
          <w:rFonts w:ascii="Times New Roman" w:hAnsi="Times New Roman"/>
        </w:rPr>
        <w:t xml:space="preserve"> Additional discussion regarding this topic will be scheduled.</w:t>
      </w:r>
    </w:p>
    <w:p w:rsidR="002976A7" w:rsidRPr="00537804" w:rsidRDefault="002976A7" w:rsidP="002976A7">
      <w:pPr>
        <w:pStyle w:val="ListParagraph"/>
        <w:numPr>
          <w:ilvl w:val="0"/>
          <w:numId w:val="4"/>
        </w:numPr>
        <w:spacing w:line="276" w:lineRule="auto"/>
        <w:contextualSpacing/>
        <w:rPr>
          <w:rFonts w:ascii="Times New Roman" w:hAnsi="Times New Roman"/>
        </w:rPr>
      </w:pPr>
      <w:r w:rsidRPr="00537804">
        <w:rPr>
          <w:rFonts w:ascii="Times New Roman" w:hAnsi="Times New Roman"/>
          <w:u w:val="single"/>
        </w:rPr>
        <w:t>Membership</w:t>
      </w:r>
    </w:p>
    <w:p w:rsidR="00537804" w:rsidRPr="00DB6395" w:rsidRDefault="00B1760C" w:rsidP="00DB6395">
      <w:pPr>
        <w:pStyle w:val="ListParagraph"/>
        <w:spacing w:line="276" w:lineRule="auto"/>
        <w:ind w:left="360"/>
        <w:contextualSpacing/>
        <w:rPr>
          <w:rFonts w:ascii="Times New Roman" w:hAnsi="Times New Roman"/>
        </w:rPr>
      </w:pPr>
      <w:r w:rsidRPr="00537804">
        <w:rPr>
          <w:rFonts w:ascii="Times New Roman" w:hAnsi="Times New Roman"/>
        </w:rPr>
        <w:t xml:space="preserve">Current vacancies on the Perinatal Commission </w:t>
      </w:r>
      <w:r w:rsidR="00DB6395">
        <w:rPr>
          <w:rFonts w:ascii="Times New Roman" w:hAnsi="Times New Roman"/>
        </w:rPr>
        <w:t>include</w:t>
      </w:r>
      <w:r w:rsidRPr="00537804">
        <w:rPr>
          <w:rFonts w:ascii="Times New Roman" w:hAnsi="Times New Roman"/>
        </w:rPr>
        <w:t xml:space="preserve"> a Pediatrician &amp; Nurse Practitioner</w:t>
      </w:r>
      <w:r w:rsidR="00DB6395">
        <w:rPr>
          <w:rFonts w:ascii="Times New Roman" w:hAnsi="Times New Roman"/>
        </w:rPr>
        <w:t>.</w:t>
      </w:r>
      <w:r w:rsidR="003A5094">
        <w:rPr>
          <w:rFonts w:ascii="Times New Roman" w:hAnsi="Times New Roman"/>
        </w:rPr>
        <w:t xml:space="preserve"> Membership vacancies will be </w:t>
      </w:r>
      <w:r w:rsidR="00DB6395">
        <w:rPr>
          <w:rFonts w:ascii="Times New Roman" w:hAnsi="Times New Roman"/>
        </w:rPr>
        <w:t xml:space="preserve">further </w:t>
      </w:r>
      <w:r w:rsidR="003A5094">
        <w:rPr>
          <w:rFonts w:ascii="Times New Roman" w:hAnsi="Times New Roman"/>
        </w:rPr>
        <w:t>discussed at the working gr</w:t>
      </w:r>
      <w:r w:rsidR="00524B6F">
        <w:rPr>
          <w:rFonts w:ascii="Times New Roman" w:hAnsi="Times New Roman"/>
        </w:rPr>
        <w:t>o</w:t>
      </w:r>
      <w:r w:rsidR="003A5094">
        <w:rPr>
          <w:rFonts w:ascii="Times New Roman" w:hAnsi="Times New Roman"/>
        </w:rPr>
        <w:t>up call on June 21</w:t>
      </w:r>
      <w:r w:rsidR="00524B6F">
        <w:rPr>
          <w:rFonts w:ascii="Times New Roman" w:hAnsi="Times New Roman"/>
        </w:rPr>
        <w:t>, 2017</w:t>
      </w:r>
    </w:p>
    <w:p w:rsidR="002976A7" w:rsidRPr="00537804" w:rsidRDefault="002976A7" w:rsidP="002976A7">
      <w:pPr>
        <w:pStyle w:val="ListParagraph"/>
        <w:numPr>
          <w:ilvl w:val="0"/>
          <w:numId w:val="4"/>
        </w:numPr>
        <w:spacing w:line="276" w:lineRule="auto"/>
        <w:contextualSpacing/>
        <w:rPr>
          <w:rFonts w:ascii="Times New Roman" w:hAnsi="Times New Roman"/>
        </w:rPr>
      </w:pPr>
      <w:r w:rsidRPr="00537804">
        <w:rPr>
          <w:rFonts w:ascii="Times New Roman" w:hAnsi="Times New Roman"/>
          <w:u w:val="single"/>
        </w:rPr>
        <w:t>Adjourn</w:t>
      </w:r>
    </w:p>
    <w:p w:rsidR="00BE1B42" w:rsidRDefault="003A5094" w:rsidP="002976A7">
      <w:pPr>
        <w:spacing w:line="276" w:lineRule="auto"/>
        <w:ind w:left="360"/>
        <w:contextualSpacing/>
        <w:rPr>
          <w:sz w:val="22"/>
          <w:szCs w:val="22"/>
        </w:rPr>
      </w:pPr>
      <w:r>
        <w:rPr>
          <w:sz w:val="22"/>
          <w:szCs w:val="22"/>
        </w:rPr>
        <w:t xml:space="preserve">In-Person </w:t>
      </w:r>
      <w:r w:rsidR="00BE1B42" w:rsidRPr="00537804">
        <w:rPr>
          <w:sz w:val="22"/>
          <w:szCs w:val="22"/>
        </w:rPr>
        <w:t>Meeting</w:t>
      </w:r>
      <w:r w:rsidR="00E736B6" w:rsidRPr="00537804">
        <w:rPr>
          <w:sz w:val="22"/>
          <w:szCs w:val="22"/>
        </w:rPr>
        <w:t>s</w:t>
      </w:r>
      <w:r w:rsidR="00BE1B42" w:rsidRPr="00537804">
        <w:rPr>
          <w:sz w:val="22"/>
          <w:szCs w:val="22"/>
        </w:rPr>
        <w:t xml:space="preserve"> will rema</w:t>
      </w:r>
      <w:r w:rsidR="00130A70" w:rsidRPr="00537804">
        <w:rPr>
          <w:sz w:val="22"/>
          <w:szCs w:val="22"/>
        </w:rPr>
        <w:t xml:space="preserve">in on the second Thursday of every other </w:t>
      </w:r>
      <w:r w:rsidR="00BE1B42" w:rsidRPr="00537804">
        <w:rPr>
          <w:sz w:val="22"/>
          <w:szCs w:val="22"/>
        </w:rPr>
        <w:t>month in 2017</w:t>
      </w:r>
      <w:r w:rsidR="0047358C" w:rsidRPr="00537804">
        <w:rPr>
          <w:sz w:val="22"/>
          <w:szCs w:val="22"/>
        </w:rPr>
        <w:t xml:space="preserve"> from 1:00-3:00</w:t>
      </w:r>
      <w:r w:rsidR="00BE1B42" w:rsidRPr="00537804">
        <w:rPr>
          <w:sz w:val="22"/>
          <w:szCs w:val="22"/>
        </w:rPr>
        <w:t xml:space="preserve">. </w:t>
      </w:r>
      <w:r w:rsidR="00A637D0" w:rsidRPr="00537804">
        <w:rPr>
          <w:sz w:val="22"/>
          <w:szCs w:val="22"/>
        </w:rPr>
        <w:t>The</w:t>
      </w:r>
      <w:r w:rsidR="00BE1B42" w:rsidRPr="00537804">
        <w:rPr>
          <w:sz w:val="22"/>
          <w:szCs w:val="22"/>
        </w:rPr>
        <w:t xml:space="preserve"> next in-person meeting will be on </w:t>
      </w:r>
      <w:r w:rsidR="00537804" w:rsidRPr="00537804">
        <w:rPr>
          <w:sz w:val="22"/>
          <w:szCs w:val="22"/>
        </w:rPr>
        <w:t>July 13</w:t>
      </w:r>
      <w:r w:rsidR="00F475EB" w:rsidRPr="00537804">
        <w:rPr>
          <w:sz w:val="22"/>
          <w:szCs w:val="22"/>
        </w:rPr>
        <w:t>, 2017</w:t>
      </w:r>
      <w:r w:rsidR="0047358C" w:rsidRPr="00537804">
        <w:rPr>
          <w:sz w:val="22"/>
          <w:szCs w:val="22"/>
        </w:rPr>
        <w:t>. Workgroup calls will be held on the third Wednesday</w:t>
      </w:r>
      <w:r w:rsidR="00341A74" w:rsidRPr="00537804">
        <w:rPr>
          <w:sz w:val="22"/>
          <w:szCs w:val="22"/>
        </w:rPr>
        <w:t xml:space="preserve"> of every </w:t>
      </w:r>
      <w:r>
        <w:rPr>
          <w:sz w:val="22"/>
          <w:szCs w:val="22"/>
        </w:rPr>
        <w:t xml:space="preserve">month </w:t>
      </w:r>
      <w:r w:rsidR="00537804" w:rsidRPr="00537804">
        <w:rPr>
          <w:sz w:val="22"/>
          <w:szCs w:val="22"/>
        </w:rPr>
        <w:t>with the next</w:t>
      </w:r>
      <w:r w:rsidR="00341A74" w:rsidRPr="00537804">
        <w:rPr>
          <w:sz w:val="22"/>
          <w:szCs w:val="22"/>
        </w:rPr>
        <w:t xml:space="preserve"> </w:t>
      </w:r>
      <w:r>
        <w:rPr>
          <w:sz w:val="22"/>
          <w:szCs w:val="22"/>
        </w:rPr>
        <w:t xml:space="preserve">call </w:t>
      </w:r>
      <w:r w:rsidR="00341A74" w:rsidRPr="00537804">
        <w:rPr>
          <w:sz w:val="22"/>
          <w:szCs w:val="22"/>
        </w:rPr>
        <w:t>o</w:t>
      </w:r>
      <w:r w:rsidR="0047358C" w:rsidRPr="00537804">
        <w:rPr>
          <w:sz w:val="22"/>
          <w:szCs w:val="22"/>
        </w:rPr>
        <w:t xml:space="preserve">n </w:t>
      </w:r>
      <w:r w:rsidR="00537804" w:rsidRPr="00537804">
        <w:rPr>
          <w:sz w:val="22"/>
          <w:szCs w:val="22"/>
        </w:rPr>
        <w:t>June 21</w:t>
      </w:r>
      <w:r w:rsidR="003A5A2E" w:rsidRPr="00537804">
        <w:rPr>
          <w:sz w:val="22"/>
          <w:szCs w:val="22"/>
        </w:rPr>
        <w:t>,</w:t>
      </w:r>
      <w:r w:rsidR="00EA431E" w:rsidRPr="00537804">
        <w:rPr>
          <w:sz w:val="22"/>
          <w:szCs w:val="22"/>
        </w:rPr>
        <w:t xml:space="preserve"> </w:t>
      </w:r>
      <w:r w:rsidR="003A5A2E" w:rsidRPr="00537804">
        <w:rPr>
          <w:sz w:val="22"/>
          <w:szCs w:val="22"/>
        </w:rPr>
        <w:t>2017</w:t>
      </w:r>
      <w:r w:rsidR="0047358C" w:rsidRPr="00537804">
        <w:rPr>
          <w:sz w:val="22"/>
          <w:szCs w:val="22"/>
        </w:rPr>
        <w:t xml:space="preserve"> from 11:30-12:30.</w:t>
      </w:r>
    </w:p>
    <w:p w:rsidR="003D5A15" w:rsidRPr="00537804" w:rsidRDefault="003D5A15" w:rsidP="00F444C1">
      <w:pPr>
        <w:spacing w:line="276" w:lineRule="auto"/>
        <w:contextualSpacing/>
        <w:rPr>
          <w:sz w:val="22"/>
          <w:szCs w:val="22"/>
        </w:rPr>
      </w:pPr>
    </w:p>
    <w:sectPr w:rsidR="003D5A15" w:rsidRPr="00537804" w:rsidSect="00F475EB">
      <w:headerReference w:type="even" r:id="rId11"/>
      <w:headerReference w:type="default" r:id="rId12"/>
      <w:headerReference w:type="first" r:id="rId13"/>
      <w:footerReference w:type="first" r:id="rId14"/>
      <w:pgSz w:w="12240" w:h="15840"/>
      <w:pgMar w:top="1440" w:right="1440" w:bottom="1440" w:left="1440" w:header="720" w:footer="12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103" w:rsidRDefault="00ED5103">
      <w:r>
        <w:separator/>
      </w:r>
    </w:p>
  </w:endnote>
  <w:endnote w:type="continuationSeparator" w:id="0">
    <w:p w:rsidR="00ED5103" w:rsidRDefault="00ED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ld London">
    <w:panose1 w:val="02000503020000020004"/>
    <w:charset w:val="00"/>
    <w:family w:val="auto"/>
    <w:pitch w:val="variable"/>
    <w:sig w:usb0="8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377" w:rsidRDefault="007F3377" w:rsidP="00E347B1">
    <w:pPr>
      <w:jc w:val="center"/>
      <w:rPr>
        <w:rFonts w:ascii="Arial" w:hAnsi="Arial" w:cs="Arial"/>
        <w:sz w:val="14"/>
      </w:rPr>
    </w:pPr>
  </w:p>
  <w:p w:rsidR="00A937E2" w:rsidRPr="00A937E2" w:rsidRDefault="00A937E2" w:rsidP="00A937E2">
    <w:pPr>
      <w:tabs>
        <w:tab w:val="left" w:pos="2925"/>
        <w:tab w:val="center" w:pos="4680"/>
      </w:tabs>
      <w:jc w:val="center"/>
      <w:rPr>
        <w:rFonts w:ascii="Garamond" w:hAnsi="Garamond"/>
        <w:b/>
        <w:sz w:val="16"/>
        <w:szCs w:val="14"/>
      </w:rPr>
    </w:pPr>
    <w:r w:rsidRPr="00A937E2">
      <w:rPr>
        <w:rFonts w:ascii="Garamond" w:hAnsi="Garamond"/>
        <w:sz w:val="16"/>
        <w:szCs w:val="14"/>
      </w:rPr>
      <w:t>Office of Public Health, Bureau of Family Health</w:t>
    </w:r>
    <w:r w:rsidRPr="00A937E2">
      <w:rPr>
        <w:rFonts w:ascii="Garamond" w:hAnsi="Garamond"/>
        <w:b/>
        <w:sz w:val="16"/>
        <w:szCs w:val="14"/>
      </w:rPr>
      <w:t xml:space="preserve">, 1450 Poydras St. Suite 2032 </w:t>
    </w:r>
    <w:r w:rsidRPr="00A937E2">
      <w:rPr>
        <w:rFonts w:ascii="Arial" w:hAnsi="Arial"/>
        <w:b/>
        <w:sz w:val="16"/>
        <w:szCs w:val="14"/>
      </w:rPr>
      <w:t>▪</w:t>
    </w:r>
    <w:r w:rsidRPr="00A937E2">
      <w:rPr>
        <w:rFonts w:ascii="Garamond" w:hAnsi="Garamond"/>
        <w:b/>
        <w:sz w:val="16"/>
        <w:szCs w:val="14"/>
      </w:rPr>
      <w:t xml:space="preserve"> New Orleans, Louisiana 70112</w:t>
    </w:r>
  </w:p>
  <w:p w:rsidR="00A937E2" w:rsidRPr="00A937E2" w:rsidRDefault="00A937E2" w:rsidP="00A937E2">
    <w:pPr>
      <w:keepNext/>
      <w:jc w:val="center"/>
      <w:outlineLvl w:val="4"/>
      <w:rPr>
        <w:rFonts w:ascii="Garamond" w:hAnsi="Garamond"/>
        <w:b/>
        <w:bCs/>
        <w:sz w:val="16"/>
        <w:szCs w:val="14"/>
      </w:rPr>
    </w:pPr>
    <w:r w:rsidRPr="00A937E2">
      <w:rPr>
        <w:rFonts w:ascii="Garamond" w:hAnsi="Garamond"/>
        <w:b/>
        <w:bCs/>
        <w:sz w:val="16"/>
        <w:szCs w:val="14"/>
      </w:rPr>
      <w:t xml:space="preserve">Phone #: 504/568-3504 </w:t>
    </w:r>
    <w:r w:rsidRPr="00A937E2">
      <w:rPr>
        <w:rFonts w:ascii="Arial" w:hAnsi="Arial" w:cs="Arial"/>
        <w:b/>
        <w:bCs/>
        <w:sz w:val="16"/>
        <w:szCs w:val="14"/>
      </w:rPr>
      <w:t>▪</w:t>
    </w:r>
    <w:r w:rsidRPr="00A937E2">
      <w:rPr>
        <w:rFonts w:ascii="Garamond" w:hAnsi="Garamond"/>
        <w:b/>
        <w:bCs/>
        <w:sz w:val="16"/>
        <w:szCs w:val="14"/>
      </w:rPr>
      <w:t xml:space="preserve"> Fax #: 504/568-3503 </w:t>
    </w:r>
    <w:r w:rsidRPr="00A937E2">
      <w:rPr>
        <w:rFonts w:ascii="Arial" w:hAnsi="Arial"/>
        <w:b/>
        <w:bCs/>
        <w:sz w:val="16"/>
        <w:szCs w:val="14"/>
      </w:rPr>
      <w:t>▪</w:t>
    </w:r>
    <w:r w:rsidRPr="00A937E2">
      <w:rPr>
        <w:rFonts w:ascii="Garamond" w:hAnsi="Garamond"/>
        <w:b/>
        <w:bCs/>
        <w:sz w:val="16"/>
        <w:szCs w:val="14"/>
      </w:rPr>
      <w:t xml:space="preserve"> </w:t>
    </w:r>
    <w:hyperlink r:id="rId1" w:history="1">
      <w:r w:rsidR="00E736B6">
        <w:rPr>
          <w:rFonts w:ascii="Garamond" w:hAnsi="Garamond"/>
          <w:b/>
          <w:bCs/>
          <w:i/>
          <w:color w:val="0000FF"/>
          <w:sz w:val="16"/>
          <w:szCs w:val="14"/>
          <w:u w:val="single"/>
        </w:rPr>
        <w:t>LDH</w:t>
      </w:r>
      <w:r w:rsidRPr="00A937E2">
        <w:rPr>
          <w:rFonts w:ascii="Garamond" w:hAnsi="Garamond"/>
          <w:b/>
          <w:bCs/>
          <w:i/>
          <w:color w:val="0000FF"/>
          <w:sz w:val="16"/>
          <w:szCs w:val="14"/>
          <w:u w:val="single"/>
        </w:rPr>
        <w:t>.LA.GOV</w:t>
      </w:r>
    </w:hyperlink>
  </w:p>
  <w:p w:rsidR="00A937E2" w:rsidRPr="00A937E2" w:rsidRDefault="00A937E2" w:rsidP="00A937E2">
    <w:pPr>
      <w:tabs>
        <w:tab w:val="center" w:pos="4320"/>
        <w:tab w:val="right" w:pos="8640"/>
      </w:tabs>
      <w:jc w:val="center"/>
      <w:rPr>
        <w:rFonts w:ascii="Garamond" w:hAnsi="Garamond"/>
        <w:b/>
        <w:bCs/>
        <w:sz w:val="16"/>
        <w:szCs w:val="14"/>
      </w:rPr>
    </w:pPr>
    <w:r w:rsidRPr="00A937E2">
      <w:rPr>
        <w:rFonts w:ascii="Garamond" w:hAnsi="Garamond"/>
        <w:b/>
        <w:bCs/>
        <w:sz w:val="16"/>
        <w:szCs w:val="14"/>
      </w:rPr>
      <w:t>“An Equal Opportunity Employer”</w:t>
    </w:r>
  </w:p>
  <w:p w:rsidR="00A937E2" w:rsidRPr="00A937E2" w:rsidRDefault="00A937E2" w:rsidP="00A937E2">
    <w:pPr>
      <w:tabs>
        <w:tab w:val="center" w:pos="4320"/>
        <w:tab w:val="right" w:pos="8640"/>
      </w:tabs>
      <w:jc w:val="center"/>
      <w:rPr>
        <w:rFonts w:ascii="Garamond" w:hAnsi="Garamond"/>
        <w:b/>
        <w:bCs/>
        <w:sz w:val="16"/>
        <w:szCs w:val="14"/>
      </w:rPr>
    </w:pPr>
  </w:p>
  <w:p w:rsidR="007F3377" w:rsidRDefault="007F3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103" w:rsidRDefault="00ED5103">
      <w:r>
        <w:separator/>
      </w:r>
    </w:p>
  </w:footnote>
  <w:footnote w:type="continuationSeparator" w:id="0">
    <w:p w:rsidR="00ED5103" w:rsidRDefault="00ED5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708" w:rsidRDefault="003F6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377" w:rsidRDefault="007F3377" w:rsidP="0033141B">
    <w:pPr>
      <w:jc w:val="both"/>
      <w:rPr>
        <w:rFonts w:ascii="Times New (W1)" w:hAnsi="Times New (W1)"/>
        <w:sz w:val="24"/>
        <w:szCs w:val="24"/>
      </w:rPr>
    </w:pPr>
    <w:r w:rsidRPr="002D598B">
      <w:rPr>
        <w:rFonts w:ascii="Times New (W1)" w:hAnsi="Times New (W1)"/>
        <w:sz w:val="24"/>
        <w:szCs w:val="24"/>
      </w:rPr>
      <w:t>Page</w:t>
    </w:r>
    <w:r w:rsidRPr="00E347B1">
      <w:rPr>
        <w:rStyle w:val="PageNumber"/>
        <w:sz w:val="24"/>
        <w:szCs w:val="24"/>
      </w:rPr>
      <w:t xml:space="preserve"> </w:t>
    </w:r>
    <w:r w:rsidRPr="00E347B1">
      <w:rPr>
        <w:rStyle w:val="PageNumber"/>
        <w:sz w:val="24"/>
        <w:szCs w:val="24"/>
      </w:rPr>
      <w:fldChar w:fldCharType="begin"/>
    </w:r>
    <w:r w:rsidRPr="00E347B1">
      <w:rPr>
        <w:rStyle w:val="PageNumber"/>
        <w:sz w:val="24"/>
        <w:szCs w:val="24"/>
      </w:rPr>
      <w:instrText xml:space="preserve"> PAGE </w:instrText>
    </w:r>
    <w:r w:rsidRPr="00E347B1">
      <w:rPr>
        <w:rStyle w:val="PageNumber"/>
        <w:sz w:val="24"/>
        <w:szCs w:val="24"/>
      </w:rPr>
      <w:fldChar w:fldCharType="separate"/>
    </w:r>
    <w:r w:rsidR="003D54F4">
      <w:rPr>
        <w:rStyle w:val="PageNumber"/>
        <w:noProof/>
        <w:sz w:val="24"/>
        <w:szCs w:val="24"/>
      </w:rPr>
      <w:t>2</w:t>
    </w:r>
    <w:r w:rsidRPr="00E347B1">
      <w:rPr>
        <w:rStyle w:val="PageNumber"/>
        <w:sz w:val="24"/>
        <w:szCs w:val="24"/>
      </w:rPr>
      <w:fldChar w:fldCharType="end"/>
    </w:r>
  </w:p>
  <w:p w:rsidR="007F3377" w:rsidRDefault="007F3377" w:rsidP="0033141B">
    <w:pPr>
      <w:jc w:val="both"/>
      <w:rPr>
        <w:rFonts w:ascii="Times New (W1)" w:hAnsi="Times New (W1)"/>
        <w:sz w:val="24"/>
        <w:szCs w:val="24"/>
      </w:rPr>
    </w:pPr>
  </w:p>
  <w:p w:rsidR="007F3377" w:rsidRPr="0033141B" w:rsidRDefault="007F3377" w:rsidP="003314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52" w:rsidRDefault="00A97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207"/>
    <w:multiLevelType w:val="hybridMultilevel"/>
    <w:tmpl w:val="AB62381E"/>
    <w:lvl w:ilvl="0" w:tplc="2FFE9EB2">
      <w:start w:val="1"/>
      <w:numFmt w:val="decimal"/>
      <w:lvlText w:val="%1."/>
      <w:lvlJc w:val="left"/>
      <w:pPr>
        <w:ind w:left="360" w:hanging="360"/>
      </w:pPr>
      <w:rPr>
        <w:rFonts w:ascii="Times New Roman" w:eastAsia="Times New Roman" w:hAnsi="Times New Roman" w:cs="Times New Roman"/>
        <w:b w:val="0"/>
      </w:rPr>
    </w:lvl>
    <w:lvl w:ilvl="1" w:tplc="04090001">
      <w:start w:val="1"/>
      <w:numFmt w:val="bullet"/>
      <w:lvlText w:val=""/>
      <w:lvlJc w:val="left"/>
      <w:pPr>
        <w:ind w:left="1080" w:hanging="360"/>
      </w:pPr>
      <w:rPr>
        <w:rFonts w:ascii="Symbol" w:hAnsi="Symbol" w:hint="default"/>
      </w:rPr>
    </w:lvl>
    <w:lvl w:ilvl="2" w:tplc="E00CEEA0">
      <w:numFmt w:val="bullet"/>
      <w:lvlText w:val="•"/>
      <w:lvlJc w:val="left"/>
      <w:pPr>
        <w:ind w:left="1980" w:hanging="360"/>
      </w:pPr>
      <w:rPr>
        <w:rFonts w:ascii="Times New Roman" w:eastAsia="Calibri" w:hAnsi="Times New Roman" w:cs="Times New Roman" w:hint="default"/>
      </w:rPr>
    </w:lvl>
    <w:lvl w:ilvl="3" w:tplc="3DC89EE2">
      <w:numFmt w:val="bullet"/>
      <w:lvlText w:val="-"/>
      <w:lvlJc w:val="left"/>
      <w:pPr>
        <w:ind w:left="2880" w:hanging="72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531B67"/>
    <w:multiLevelType w:val="hybridMultilevel"/>
    <w:tmpl w:val="1640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60E12"/>
    <w:multiLevelType w:val="hybridMultilevel"/>
    <w:tmpl w:val="FB1C1ABC"/>
    <w:lvl w:ilvl="0" w:tplc="04090003">
      <w:start w:val="1"/>
      <w:numFmt w:val="bullet"/>
      <w:lvlText w:val="o"/>
      <w:lvlJc w:val="left"/>
      <w:pPr>
        <w:ind w:left="1080" w:hanging="360"/>
      </w:pPr>
      <w:rPr>
        <w:rFonts w:ascii="Courier New" w:hAnsi="Courier New" w:cs="Courier New"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7E07E8"/>
    <w:multiLevelType w:val="hybridMultilevel"/>
    <w:tmpl w:val="FD9CEE1A"/>
    <w:lvl w:ilvl="0" w:tplc="DF5A2236">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E925F1"/>
    <w:multiLevelType w:val="hybridMultilevel"/>
    <w:tmpl w:val="A9A23FBA"/>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E00CEEA0">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E381E"/>
    <w:multiLevelType w:val="hybridMultilevel"/>
    <w:tmpl w:val="0D806B9C"/>
    <w:lvl w:ilvl="0" w:tplc="E00CEEA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C5298"/>
    <w:multiLevelType w:val="hybridMultilevel"/>
    <w:tmpl w:val="B7E8C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D3136"/>
    <w:multiLevelType w:val="hybridMultilevel"/>
    <w:tmpl w:val="21CA9426"/>
    <w:lvl w:ilvl="0" w:tplc="E00CEEA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87D14"/>
    <w:multiLevelType w:val="hybridMultilevel"/>
    <w:tmpl w:val="CFB861B0"/>
    <w:lvl w:ilvl="0" w:tplc="DF5A2236">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BA52E0E"/>
    <w:multiLevelType w:val="hybridMultilevel"/>
    <w:tmpl w:val="E7289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43682"/>
    <w:multiLevelType w:val="hybridMultilevel"/>
    <w:tmpl w:val="0CC67F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8056F5"/>
    <w:multiLevelType w:val="hybridMultilevel"/>
    <w:tmpl w:val="3C18DBD2"/>
    <w:lvl w:ilvl="0" w:tplc="F5C4E5D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C2A72"/>
    <w:multiLevelType w:val="hybridMultilevel"/>
    <w:tmpl w:val="2CDE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275BE"/>
    <w:multiLevelType w:val="hybridMultilevel"/>
    <w:tmpl w:val="A3C2B0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24B95"/>
    <w:multiLevelType w:val="hybridMultilevel"/>
    <w:tmpl w:val="CBA0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47AE0"/>
    <w:multiLevelType w:val="hybridMultilevel"/>
    <w:tmpl w:val="3EE67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75FE1"/>
    <w:multiLevelType w:val="hybridMultilevel"/>
    <w:tmpl w:val="03DAFE10"/>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E00CEEA0">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32BCC"/>
    <w:multiLevelType w:val="hybridMultilevel"/>
    <w:tmpl w:val="F7FC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465C2"/>
    <w:multiLevelType w:val="hybridMultilevel"/>
    <w:tmpl w:val="19EA9C32"/>
    <w:lvl w:ilvl="0" w:tplc="04090003">
      <w:start w:val="1"/>
      <w:numFmt w:val="bullet"/>
      <w:lvlText w:val="o"/>
      <w:lvlJc w:val="left"/>
      <w:pPr>
        <w:ind w:left="1080" w:hanging="360"/>
      </w:pPr>
      <w:rPr>
        <w:rFonts w:ascii="Courier New" w:hAnsi="Courier New" w:cs="Courier New"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5C1BDC"/>
    <w:multiLevelType w:val="hybridMultilevel"/>
    <w:tmpl w:val="08AE3656"/>
    <w:lvl w:ilvl="0" w:tplc="E00CEE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16485"/>
    <w:multiLevelType w:val="hybridMultilevel"/>
    <w:tmpl w:val="0F629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690E"/>
    <w:multiLevelType w:val="hybridMultilevel"/>
    <w:tmpl w:val="02DC0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4447B7"/>
    <w:multiLevelType w:val="hybridMultilevel"/>
    <w:tmpl w:val="DAB4E1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5947AD"/>
    <w:multiLevelType w:val="hybridMultilevel"/>
    <w:tmpl w:val="ABE4F394"/>
    <w:lvl w:ilvl="0" w:tplc="C08EA8DC">
      <w:start w:val="18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517ED4"/>
    <w:multiLevelType w:val="hybridMultilevel"/>
    <w:tmpl w:val="607833D4"/>
    <w:lvl w:ilvl="0" w:tplc="E556BEF6">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5025F3"/>
    <w:multiLevelType w:val="hybridMultilevel"/>
    <w:tmpl w:val="3C783C3E"/>
    <w:lvl w:ilvl="0" w:tplc="04090003">
      <w:start w:val="1"/>
      <w:numFmt w:val="bullet"/>
      <w:lvlText w:val="o"/>
      <w:lvlJc w:val="left"/>
      <w:pPr>
        <w:ind w:left="1080" w:hanging="360"/>
      </w:pPr>
      <w:rPr>
        <w:rFonts w:ascii="Courier New" w:hAnsi="Courier New" w:cs="Courier New"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BC0D0D"/>
    <w:multiLevelType w:val="hybridMultilevel"/>
    <w:tmpl w:val="CC8EED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AA7878"/>
    <w:multiLevelType w:val="hybridMultilevel"/>
    <w:tmpl w:val="B896EE72"/>
    <w:lvl w:ilvl="0" w:tplc="2FFE9EB2">
      <w:start w:val="1"/>
      <w:numFmt w:val="decimal"/>
      <w:lvlText w:val="%1."/>
      <w:lvlJc w:val="left"/>
      <w:pPr>
        <w:ind w:left="720" w:hanging="360"/>
      </w:pPr>
      <w:rPr>
        <w:rFonts w:ascii="Times New Roman" w:eastAsia="Times New Roman" w:hAnsi="Times New Roman" w:cs="Times New Roman"/>
        <w:b w:val="0"/>
      </w:rPr>
    </w:lvl>
    <w:lvl w:ilvl="1" w:tplc="04090001">
      <w:start w:val="1"/>
      <w:numFmt w:val="bullet"/>
      <w:lvlText w:val=""/>
      <w:lvlJc w:val="left"/>
      <w:pPr>
        <w:ind w:left="1440" w:hanging="360"/>
      </w:pPr>
      <w:rPr>
        <w:rFonts w:ascii="Symbol" w:hAnsi="Symbol" w:hint="default"/>
      </w:rPr>
    </w:lvl>
    <w:lvl w:ilvl="2" w:tplc="E00CEEA0">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72226F"/>
    <w:multiLevelType w:val="hybridMultilevel"/>
    <w:tmpl w:val="8BC8E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40138A"/>
    <w:multiLevelType w:val="hybridMultilevel"/>
    <w:tmpl w:val="B2226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74F73"/>
    <w:multiLevelType w:val="hybridMultilevel"/>
    <w:tmpl w:val="89C27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801205"/>
    <w:multiLevelType w:val="hybridMultilevel"/>
    <w:tmpl w:val="0854D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965A81"/>
    <w:multiLevelType w:val="hybridMultilevel"/>
    <w:tmpl w:val="8FE4B40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3" w15:restartNumberingAfterBreak="0">
    <w:nsid w:val="63C82AE5"/>
    <w:multiLevelType w:val="hybridMultilevel"/>
    <w:tmpl w:val="B60EA8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97697A"/>
    <w:multiLevelType w:val="hybridMultilevel"/>
    <w:tmpl w:val="D8A26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A1D18"/>
    <w:multiLevelType w:val="hybridMultilevel"/>
    <w:tmpl w:val="9F74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23327"/>
    <w:multiLevelType w:val="hybridMultilevel"/>
    <w:tmpl w:val="BF5CD9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5F4218"/>
    <w:multiLevelType w:val="hybridMultilevel"/>
    <w:tmpl w:val="888621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0A3325"/>
    <w:multiLevelType w:val="hybridMultilevel"/>
    <w:tmpl w:val="A7E0E8A2"/>
    <w:lvl w:ilvl="0" w:tplc="04090003">
      <w:start w:val="1"/>
      <w:numFmt w:val="bullet"/>
      <w:lvlText w:val="o"/>
      <w:lvlJc w:val="left"/>
      <w:pPr>
        <w:ind w:left="1080" w:hanging="360"/>
      </w:pPr>
      <w:rPr>
        <w:rFonts w:ascii="Courier New" w:hAnsi="Courier New" w:cs="Courier New"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E525B10"/>
    <w:multiLevelType w:val="hybridMultilevel"/>
    <w:tmpl w:val="96C69B52"/>
    <w:lvl w:ilvl="0" w:tplc="2FFE9EB2">
      <w:start w:val="1"/>
      <w:numFmt w:val="decimal"/>
      <w:lvlText w:val="%1."/>
      <w:lvlJc w:val="left"/>
      <w:pPr>
        <w:ind w:left="720" w:hanging="360"/>
      </w:pPr>
      <w:rPr>
        <w:rFonts w:ascii="Times New Roman" w:eastAsia="Times New Roman" w:hAnsi="Times New Roman" w:cs="Times New Roman"/>
        <w:b w:val="0"/>
      </w:rPr>
    </w:lvl>
    <w:lvl w:ilvl="1" w:tplc="04090001">
      <w:start w:val="1"/>
      <w:numFmt w:val="bullet"/>
      <w:lvlText w:val=""/>
      <w:lvlJc w:val="left"/>
      <w:pPr>
        <w:ind w:left="1440" w:hanging="360"/>
      </w:pPr>
      <w:rPr>
        <w:rFonts w:ascii="Symbol" w:hAnsi="Symbol" w:hint="default"/>
      </w:rPr>
    </w:lvl>
    <w:lvl w:ilvl="2" w:tplc="E00CEEA0">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6"/>
  </w:num>
  <w:num w:numId="3">
    <w:abstractNumId w:val="11"/>
  </w:num>
  <w:num w:numId="4">
    <w:abstractNumId w:val="0"/>
  </w:num>
  <w:num w:numId="5">
    <w:abstractNumId w:val="24"/>
  </w:num>
  <w:num w:numId="6">
    <w:abstractNumId w:val="23"/>
  </w:num>
  <w:num w:numId="7">
    <w:abstractNumId w:val="10"/>
  </w:num>
  <w:num w:numId="8">
    <w:abstractNumId w:val="20"/>
  </w:num>
  <w:num w:numId="9">
    <w:abstractNumId w:val="21"/>
  </w:num>
  <w:num w:numId="10">
    <w:abstractNumId w:val="35"/>
  </w:num>
  <w:num w:numId="11">
    <w:abstractNumId w:val="13"/>
  </w:num>
  <w:num w:numId="12">
    <w:abstractNumId w:val="19"/>
  </w:num>
  <w:num w:numId="13">
    <w:abstractNumId w:val="5"/>
  </w:num>
  <w:num w:numId="14">
    <w:abstractNumId w:val="7"/>
  </w:num>
  <w:num w:numId="15">
    <w:abstractNumId w:val="9"/>
  </w:num>
  <w:num w:numId="16">
    <w:abstractNumId w:val="39"/>
  </w:num>
  <w:num w:numId="17">
    <w:abstractNumId w:val="4"/>
  </w:num>
  <w:num w:numId="18">
    <w:abstractNumId w:val="27"/>
  </w:num>
  <w:num w:numId="19">
    <w:abstractNumId w:val="16"/>
  </w:num>
  <w:num w:numId="20">
    <w:abstractNumId w:val="22"/>
  </w:num>
  <w:num w:numId="21">
    <w:abstractNumId w:val="32"/>
  </w:num>
  <w:num w:numId="22">
    <w:abstractNumId w:val="8"/>
  </w:num>
  <w:num w:numId="23">
    <w:abstractNumId w:val="3"/>
  </w:num>
  <w:num w:numId="24">
    <w:abstractNumId w:val="28"/>
  </w:num>
  <w:num w:numId="25">
    <w:abstractNumId w:val="38"/>
  </w:num>
  <w:num w:numId="26">
    <w:abstractNumId w:val="18"/>
  </w:num>
  <w:num w:numId="27">
    <w:abstractNumId w:val="25"/>
  </w:num>
  <w:num w:numId="28">
    <w:abstractNumId w:val="34"/>
  </w:num>
  <w:num w:numId="29">
    <w:abstractNumId w:val="26"/>
  </w:num>
  <w:num w:numId="30">
    <w:abstractNumId w:val="2"/>
  </w:num>
  <w:num w:numId="31">
    <w:abstractNumId w:val="12"/>
  </w:num>
  <w:num w:numId="32">
    <w:abstractNumId w:val="17"/>
  </w:num>
  <w:num w:numId="33">
    <w:abstractNumId w:val="37"/>
  </w:num>
  <w:num w:numId="34">
    <w:abstractNumId w:val="33"/>
  </w:num>
  <w:num w:numId="35">
    <w:abstractNumId w:val="1"/>
  </w:num>
  <w:num w:numId="36">
    <w:abstractNumId w:val="6"/>
  </w:num>
  <w:num w:numId="37">
    <w:abstractNumId w:val="14"/>
  </w:num>
  <w:num w:numId="38">
    <w:abstractNumId w:val="30"/>
  </w:num>
  <w:num w:numId="39">
    <w:abstractNumId w:val="2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77"/>
    <w:rsid w:val="0001120A"/>
    <w:rsid w:val="00020338"/>
    <w:rsid w:val="0002259F"/>
    <w:rsid w:val="00025755"/>
    <w:rsid w:val="000341F0"/>
    <w:rsid w:val="00040B26"/>
    <w:rsid w:val="000439A5"/>
    <w:rsid w:val="0005400B"/>
    <w:rsid w:val="0005481B"/>
    <w:rsid w:val="0006494D"/>
    <w:rsid w:val="00066AC5"/>
    <w:rsid w:val="00077178"/>
    <w:rsid w:val="000A17D4"/>
    <w:rsid w:val="000B02F5"/>
    <w:rsid w:val="000B4549"/>
    <w:rsid w:val="000C05E6"/>
    <w:rsid w:val="000C19A1"/>
    <w:rsid w:val="000C4D7A"/>
    <w:rsid w:val="000C5EA3"/>
    <w:rsid w:val="000C7DDD"/>
    <w:rsid w:val="000F12E8"/>
    <w:rsid w:val="000F2239"/>
    <w:rsid w:val="00111550"/>
    <w:rsid w:val="00112CDD"/>
    <w:rsid w:val="00123B7D"/>
    <w:rsid w:val="00125AAE"/>
    <w:rsid w:val="00130A70"/>
    <w:rsid w:val="00135291"/>
    <w:rsid w:val="00140F91"/>
    <w:rsid w:val="00144E38"/>
    <w:rsid w:val="0015077D"/>
    <w:rsid w:val="00153789"/>
    <w:rsid w:val="00153DD2"/>
    <w:rsid w:val="00166E4B"/>
    <w:rsid w:val="0019457C"/>
    <w:rsid w:val="00197A0B"/>
    <w:rsid w:val="001A2C10"/>
    <w:rsid w:val="001B780E"/>
    <w:rsid w:val="001C753D"/>
    <w:rsid w:val="001F151B"/>
    <w:rsid w:val="00213358"/>
    <w:rsid w:val="002170CF"/>
    <w:rsid w:val="0023740A"/>
    <w:rsid w:val="00253EC1"/>
    <w:rsid w:val="00265255"/>
    <w:rsid w:val="00281E31"/>
    <w:rsid w:val="002907FD"/>
    <w:rsid w:val="00295A2A"/>
    <w:rsid w:val="002976A7"/>
    <w:rsid w:val="002A64D4"/>
    <w:rsid w:val="002B4277"/>
    <w:rsid w:val="002D2EA1"/>
    <w:rsid w:val="002D598B"/>
    <w:rsid w:val="002E3ADE"/>
    <w:rsid w:val="00317B95"/>
    <w:rsid w:val="00322822"/>
    <w:rsid w:val="003264B7"/>
    <w:rsid w:val="0033141B"/>
    <w:rsid w:val="003376B7"/>
    <w:rsid w:val="00341A74"/>
    <w:rsid w:val="00341FBA"/>
    <w:rsid w:val="00346A85"/>
    <w:rsid w:val="00354592"/>
    <w:rsid w:val="00361ADE"/>
    <w:rsid w:val="00364220"/>
    <w:rsid w:val="00373704"/>
    <w:rsid w:val="003A5094"/>
    <w:rsid w:val="003A5A2E"/>
    <w:rsid w:val="003B0979"/>
    <w:rsid w:val="003B16D2"/>
    <w:rsid w:val="003D351E"/>
    <w:rsid w:val="003D54F4"/>
    <w:rsid w:val="003D5A15"/>
    <w:rsid w:val="003E767D"/>
    <w:rsid w:val="003F293F"/>
    <w:rsid w:val="003F6708"/>
    <w:rsid w:val="004220A1"/>
    <w:rsid w:val="0042515C"/>
    <w:rsid w:val="00447826"/>
    <w:rsid w:val="00455B49"/>
    <w:rsid w:val="00470086"/>
    <w:rsid w:val="00472B7E"/>
    <w:rsid w:val="0047358C"/>
    <w:rsid w:val="00484B05"/>
    <w:rsid w:val="004919D9"/>
    <w:rsid w:val="00493877"/>
    <w:rsid w:val="0049599C"/>
    <w:rsid w:val="004A228E"/>
    <w:rsid w:val="004A27A8"/>
    <w:rsid w:val="004B1905"/>
    <w:rsid w:val="004C037C"/>
    <w:rsid w:val="004C4069"/>
    <w:rsid w:val="004D165C"/>
    <w:rsid w:val="004D1BF0"/>
    <w:rsid w:val="004D43B3"/>
    <w:rsid w:val="004D66E3"/>
    <w:rsid w:val="004F6D95"/>
    <w:rsid w:val="00500965"/>
    <w:rsid w:val="0051396F"/>
    <w:rsid w:val="0051743A"/>
    <w:rsid w:val="00517F49"/>
    <w:rsid w:val="00524B6F"/>
    <w:rsid w:val="005267DD"/>
    <w:rsid w:val="00530FD6"/>
    <w:rsid w:val="00537804"/>
    <w:rsid w:val="0059002A"/>
    <w:rsid w:val="005B4BCE"/>
    <w:rsid w:val="005C41F7"/>
    <w:rsid w:val="005C4CE6"/>
    <w:rsid w:val="005D024B"/>
    <w:rsid w:val="005D5DA9"/>
    <w:rsid w:val="005F724A"/>
    <w:rsid w:val="00600B94"/>
    <w:rsid w:val="00617A0E"/>
    <w:rsid w:val="00626DAC"/>
    <w:rsid w:val="00634315"/>
    <w:rsid w:val="00634C9D"/>
    <w:rsid w:val="00654AEB"/>
    <w:rsid w:val="006636F3"/>
    <w:rsid w:val="00671609"/>
    <w:rsid w:val="006937ED"/>
    <w:rsid w:val="006A7FC8"/>
    <w:rsid w:val="006B11DC"/>
    <w:rsid w:val="006B6C7F"/>
    <w:rsid w:val="006C2BEA"/>
    <w:rsid w:val="006E0264"/>
    <w:rsid w:val="006F408F"/>
    <w:rsid w:val="006F497A"/>
    <w:rsid w:val="006F6E01"/>
    <w:rsid w:val="007015EE"/>
    <w:rsid w:val="00741821"/>
    <w:rsid w:val="00741E5D"/>
    <w:rsid w:val="0075612D"/>
    <w:rsid w:val="007772E9"/>
    <w:rsid w:val="007A077E"/>
    <w:rsid w:val="007A3EB3"/>
    <w:rsid w:val="007A6D12"/>
    <w:rsid w:val="007B1A50"/>
    <w:rsid w:val="007B39BC"/>
    <w:rsid w:val="007B4457"/>
    <w:rsid w:val="007B4799"/>
    <w:rsid w:val="007C1155"/>
    <w:rsid w:val="007D5983"/>
    <w:rsid w:val="007D7936"/>
    <w:rsid w:val="007E1143"/>
    <w:rsid w:val="007E3E72"/>
    <w:rsid w:val="007F3377"/>
    <w:rsid w:val="007F4C9A"/>
    <w:rsid w:val="00803EBB"/>
    <w:rsid w:val="00805656"/>
    <w:rsid w:val="00812237"/>
    <w:rsid w:val="008206CB"/>
    <w:rsid w:val="008246A0"/>
    <w:rsid w:val="00831D78"/>
    <w:rsid w:val="0083200A"/>
    <w:rsid w:val="00834877"/>
    <w:rsid w:val="00840A5A"/>
    <w:rsid w:val="008446AE"/>
    <w:rsid w:val="0084612E"/>
    <w:rsid w:val="008475FE"/>
    <w:rsid w:val="008522EB"/>
    <w:rsid w:val="00856397"/>
    <w:rsid w:val="0085786F"/>
    <w:rsid w:val="008637CF"/>
    <w:rsid w:val="008639BC"/>
    <w:rsid w:val="008A3E4F"/>
    <w:rsid w:val="008B24CE"/>
    <w:rsid w:val="008B45A8"/>
    <w:rsid w:val="008E38A1"/>
    <w:rsid w:val="00905E15"/>
    <w:rsid w:val="00915CCD"/>
    <w:rsid w:val="009272DC"/>
    <w:rsid w:val="009278BB"/>
    <w:rsid w:val="0095097C"/>
    <w:rsid w:val="00975A16"/>
    <w:rsid w:val="0098404A"/>
    <w:rsid w:val="00995F66"/>
    <w:rsid w:val="00997C8D"/>
    <w:rsid w:val="009A0C0C"/>
    <w:rsid w:val="009A2CC3"/>
    <w:rsid w:val="009B28E7"/>
    <w:rsid w:val="009B5F4E"/>
    <w:rsid w:val="009C2534"/>
    <w:rsid w:val="009C5A85"/>
    <w:rsid w:val="009C6D12"/>
    <w:rsid w:val="009D2514"/>
    <w:rsid w:val="009D5A11"/>
    <w:rsid w:val="009E36AD"/>
    <w:rsid w:val="009E3A3B"/>
    <w:rsid w:val="009E578A"/>
    <w:rsid w:val="009E69D7"/>
    <w:rsid w:val="009F0CD4"/>
    <w:rsid w:val="00A03953"/>
    <w:rsid w:val="00A07365"/>
    <w:rsid w:val="00A21224"/>
    <w:rsid w:val="00A25626"/>
    <w:rsid w:val="00A26024"/>
    <w:rsid w:val="00A350CE"/>
    <w:rsid w:val="00A44084"/>
    <w:rsid w:val="00A47E06"/>
    <w:rsid w:val="00A50299"/>
    <w:rsid w:val="00A53BF0"/>
    <w:rsid w:val="00A637D0"/>
    <w:rsid w:val="00A70027"/>
    <w:rsid w:val="00A72D77"/>
    <w:rsid w:val="00A93277"/>
    <w:rsid w:val="00A937E2"/>
    <w:rsid w:val="00A97952"/>
    <w:rsid w:val="00AA200D"/>
    <w:rsid w:val="00AA2C27"/>
    <w:rsid w:val="00AB3AF4"/>
    <w:rsid w:val="00AD0888"/>
    <w:rsid w:val="00AF472F"/>
    <w:rsid w:val="00B02FD8"/>
    <w:rsid w:val="00B053D3"/>
    <w:rsid w:val="00B123D9"/>
    <w:rsid w:val="00B16894"/>
    <w:rsid w:val="00B171FC"/>
    <w:rsid w:val="00B1760C"/>
    <w:rsid w:val="00B26416"/>
    <w:rsid w:val="00B319D9"/>
    <w:rsid w:val="00B33E67"/>
    <w:rsid w:val="00B34B3A"/>
    <w:rsid w:val="00B36CFB"/>
    <w:rsid w:val="00B37899"/>
    <w:rsid w:val="00B47AF4"/>
    <w:rsid w:val="00B51567"/>
    <w:rsid w:val="00B54EB2"/>
    <w:rsid w:val="00B70A5D"/>
    <w:rsid w:val="00B75ECC"/>
    <w:rsid w:val="00B7686B"/>
    <w:rsid w:val="00BC616A"/>
    <w:rsid w:val="00BE1B42"/>
    <w:rsid w:val="00BF54E5"/>
    <w:rsid w:val="00BF6ED0"/>
    <w:rsid w:val="00BF7998"/>
    <w:rsid w:val="00C213BB"/>
    <w:rsid w:val="00C21400"/>
    <w:rsid w:val="00C4008B"/>
    <w:rsid w:val="00C43608"/>
    <w:rsid w:val="00C66AB7"/>
    <w:rsid w:val="00C67011"/>
    <w:rsid w:val="00C76FE1"/>
    <w:rsid w:val="00C957C9"/>
    <w:rsid w:val="00CC423F"/>
    <w:rsid w:val="00CD5E2A"/>
    <w:rsid w:val="00CE16BB"/>
    <w:rsid w:val="00D04E98"/>
    <w:rsid w:val="00D14AF9"/>
    <w:rsid w:val="00D27EEE"/>
    <w:rsid w:val="00D31A46"/>
    <w:rsid w:val="00D4329B"/>
    <w:rsid w:val="00D537B4"/>
    <w:rsid w:val="00D67FCB"/>
    <w:rsid w:val="00D73BE6"/>
    <w:rsid w:val="00D822A2"/>
    <w:rsid w:val="00D843BB"/>
    <w:rsid w:val="00D93409"/>
    <w:rsid w:val="00D95D30"/>
    <w:rsid w:val="00DA62D6"/>
    <w:rsid w:val="00DB6395"/>
    <w:rsid w:val="00DB767D"/>
    <w:rsid w:val="00DC7C89"/>
    <w:rsid w:val="00DD6846"/>
    <w:rsid w:val="00E14600"/>
    <w:rsid w:val="00E347B1"/>
    <w:rsid w:val="00E37691"/>
    <w:rsid w:val="00E37E9C"/>
    <w:rsid w:val="00E601CC"/>
    <w:rsid w:val="00E65E67"/>
    <w:rsid w:val="00E736B6"/>
    <w:rsid w:val="00E75571"/>
    <w:rsid w:val="00E912D5"/>
    <w:rsid w:val="00EA08F0"/>
    <w:rsid w:val="00EA3A62"/>
    <w:rsid w:val="00EA431E"/>
    <w:rsid w:val="00EB2732"/>
    <w:rsid w:val="00EC71D3"/>
    <w:rsid w:val="00ED5103"/>
    <w:rsid w:val="00EF2193"/>
    <w:rsid w:val="00EF2384"/>
    <w:rsid w:val="00F041DD"/>
    <w:rsid w:val="00F12172"/>
    <w:rsid w:val="00F2240F"/>
    <w:rsid w:val="00F31C21"/>
    <w:rsid w:val="00F34882"/>
    <w:rsid w:val="00F416DB"/>
    <w:rsid w:val="00F444C1"/>
    <w:rsid w:val="00F456CE"/>
    <w:rsid w:val="00F475EB"/>
    <w:rsid w:val="00F52C74"/>
    <w:rsid w:val="00F80ADC"/>
    <w:rsid w:val="00F94945"/>
    <w:rsid w:val="00F95DF2"/>
    <w:rsid w:val="00F97AA4"/>
    <w:rsid w:val="00FB6F5E"/>
    <w:rsid w:val="00FC015C"/>
    <w:rsid w:val="00FD4341"/>
    <w:rsid w:val="00FE41BB"/>
    <w:rsid w:val="00FF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D219A6EF-8B55-4812-9EB3-4DFE25E9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14"/>
    </w:rPr>
  </w:style>
  <w:style w:type="paragraph" w:styleId="Heading2">
    <w:name w:val="heading 2"/>
    <w:basedOn w:val="Normal"/>
    <w:next w:val="Normal"/>
    <w:link w:val="Heading2Char"/>
    <w:qFormat/>
    <w:pPr>
      <w:keepNext/>
      <w:jc w:val="center"/>
      <w:outlineLvl w:val="1"/>
    </w:pPr>
    <w:rPr>
      <w:b/>
      <w:sz w:val="1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16"/>
    </w:rPr>
  </w:style>
  <w:style w:type="paragraph" w:styleId="Heading5">
    <w:name w:val="heading 5"/>
    <w:basedOn w:val="Normal"/>
    <w:next w:val="Normal"/>
    <w:qFormat/>
    <w:pPr>
      <w:keepNext/>
      <w:jc w:val="center"/>
      <w:outlineLvl w:val="4"/>
    </w:pPr>
    <w:rPr>
      <w:bCs/>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F4C9A"/>
    <w:rPr>
      <w:rFonts w:ascii="Tahoma" w:hAnsi="Tahoma" w:cs="Tahoma"/>
      <w:sz w:val="16"/>
      <w:szCs w:val="16"/>
    </w:rPr>
  </w:style>
  <w:style w:type="character" w:styleId="PageNumber">
    <w:name w:val="page number"/>
    <w:basedOn w:val="DefaultParagraphFont"/>
    <w:rsid w:val="00E347B1"/>
  </w:style>
  <w:style w:type="character" w:customStyle="1" w:styleId="Heading2Char">
    <w:name w:val="Heading 2 Char"/>
    <w:link w:val="Heading2"/>
    <w:rsid w:val="008446AE"/>
    <w:rPr>
      <w:b/>
      <w:sz w:val="14"/>
    </w:rPr>
  </w:style>
  <w:style w:type="paragraph" w:styleId="ListParagraph">
    <w:name w:val="List Paragraph"/>
    <w:basedOn w:val="Normal"/>
    <w:uiPriority w:val="34"/>
    <w:qFormat/>
    <w:rsid w:val="0049599C"/>
    <w:pPr>
      <w:ind w:left="720"/>
    </w:pPr>
    <w:rPr>
      <w:rFonts w:ascii="Calibri" w:eastAsia="Calibri" w:hAnsi="Calibri"/>
      <w:sz w:val="22"/>
      <w:szCs w:val="22"/>
    </w:rPr>
  </w:style>
  <w:style w:type="character" w:styleId="CommentReference">
    <w:name w:val="annotation reference"/>
    <w:basedOn w:val="DefaultParagraphFont"/>
    <w:rsid w:val="00530FD6"/>
    <w:rPr>
      <w:sz w:val="16"/>
      <w:szCs w:val="16"/>
    </w:rPr>
  </w:style>
  <w:style w:type="paragraph" w:styleId="CommentText">
    <w:name w:val="annotation text"/>
    <w:basedOn w:val="Normal"/>
    <w:link w:val="CommentTextChar"/>
    <w:rsid w:val="00530FD6"/>
  </w:style>
  <w:style w:type="character" w:customStyle="1" w:styleId="CommentTextChar">
    <w:name w:val="Comment Text Char"/>
    <w:basedOn w:val="DefaultParagraphFont"/>
    <w:link w:val="CommentText"/>
    <w:rsid w:val="00530FD6"/>
  </w:style>
  <w:style w:type="paragraph" w:styleId="CommentSubject">
    <w:name w:val="annotation subject"/>
    <w:basedOn w:val="CommentText"/>
    <w:next w:val="CommentText"/>
    <w:link w:val="CommentSubjectChar"/>
    <w:rsid w:val="00530FD6"/>
    <w:rPr>
      <w:b/>
      <w:bCs/>
    </w:rPr>
  </w:style>
  <w:style w:type="character" w:customStyle="1" w:styleId="CommentSubjectChar">
    <w:name w:val="Comment Subject Char"/>
    <w:basedOn w:val="CommentTextChar"/>
    <w:link w:val="CommentSubject"/>
    <w:rsid w:val="00530FD6"/>
    <w:rPr>
      <w:b/>
      <w:bCs/>
    </w:rPr>
  </w:style>
  <w:style w:type="character" w:styleId="Hyperlink">
    <w:name w:val="Hyperlink"/>
    <w:basedOn w:val="DefaultParagraphFont"/>
    <w:uiPriority w:val="99"/>
    <w:semiHidden/>
    <w:unhideWhenUsed/>
    <w:rsid w:val="0006494D"/>
    <w:rPr>
      <w:color w:val="0000FF"/>
      <w:u w:val="single"/>
    </w:rPr>
  </w:style>
  <w:style w:type="paragraph" w:styleId="Revision">
    <w:name w:val="Revision"/>
    <w:hidden/>
    <w:uiPriority w:val="99"/>
    <w:semiHidden/>
    <w:rsid w:val="00EA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74897">
      <w:bodyDiv w:val="1"/>
      <w:marLeft w:val="0"/>
      <w:marRight w:val="0"/>
      <w:marTop w:val="0"/>
      <w:marBottom w:val="0"/>
      <w:divBdr>
        <w:top w:val="none" w:sz="0" w:space="0" w:color="auto"/>
        <w:left w:val="none" w:sz="0" w:space="0" w:color="auto"/>
        <w:bottom w:val="none" w:sz="0" w:space="0" w:color="auto"/>
        <w:right w:val="none" w:sz="0" w:space="0" w:color="auto"/>
      </w:divBdr>
    </w:div>
    <w:div w:id="499274302">
      <w:bodyDiv w:val="1"/>
      <w:marLeft w:val="0"/>
      <w:marRight w:val="0"/>
      <w:marTop w:val="0"/>
      <w:marBottom w:val="0"/>
      <w:divBdr>
        <w:top w:val="none" w:sz="0" w:space="0" w:color="auto"/>
        <w:left w:val="none" w:sz="0" w:space="0" w:color="auto"/>
        <w:bottom w:val="none" w:sz="0" w:space="0" w:color="auto"/>
        <w:right w:val="none" w:sz="0" w:space="0" w:color="auto"/>
      </w:divBdr>
    </w:div>
    <w:div w:id="777138202">
      <w:bodyDiv w:val="1"/>
      <w:marLeft w:val="0"/>
      <w:marRight w:val="0"/>
      <w:marTop w:val="0"/>
      <w:marBottom w:val="0"/>
      <w:divBdr>
        <w:top w:val="none" w:sz="0" w:space="0" w:color="auto"/>
        <w:left w:val="none" w:sz="0" w:space="0" w:color="auto"/>
        <w:bottom w:val="none" w:sz="0" w:space="0" w:color="auto"/>
        <w:right w:val="none" w:sz="0" w:space="0" w:color="auto"/>
      </w:divBdr>
    </w:div>
    <w:div w:id="951596988">
      <w:bodyDiv w:val="1"/>
      <w:marLeft w:val="0"/>
      <w:marRight w:val="0"/>
      <w:marTop w:val="0"/>
      <w:marBottom w:val="0"/>
      <w:divBdr>
        <w:top w:val="none" w:sz="0" w:space="0" w:color="auto"/>
        <w:left w:val="none" w:sz="0" w:space="0" w:color="auto"/>
        <w:bottom w:val="none" w:sz="0" w:space="0" w:color="auto"/>
        <w:right w:val="none" w:sz="0" w:space="0" w:color="auto"/>
      </w:divBdr>
    </w:div>
    <w:div w:id="1474835029">
      <w:bodyDiv w:val="1"/>
      <w:marLeft w:val="0"/>
      <w:marRight w:val="0"/>
      <w:marTop w:val="0"/>
      <w:marBottom w:val="0"/>
      <w:divBdr>
        <w:top w:val="none" w:sz="0" w:space="0" w:color="auto"/>
        <w:left w:val="none" w:sz="0" w:space="0" w:color="auto"/>
        <w:bottom w:val="none" w:sz="0" w:space="0" w:color="auto"/>
        <w:right w:val="none" w:sz="0" w:space="0" w:color="auto"/>
      </w:divBdr>
    </w:div>
    <w:div w:id="21219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dh.louisiana.gov/index.cfm/form/156" TargetMode="External"/><Relationship Id="rId4" Type="http://schemas.openxmlformats.org/officeDocument/2006/relationships/settings" Target="settings.xml"/><Relationship Id="rId9" Type="http://schemas.openxmlformats.org/officeDocument/2006/relationships/hyperlink" Target="http://ldh.louisiana.gov/index.cfm/form/156"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HH.L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bsmith\LOCALS~1\Temp\DIREC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D1B3F-EF99-4299-98C6-D067EFDD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DIRECT~1</Template>
  <TotalTime>32</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BHSF-Program Operations</Company>
  <LinksUpToDate>false</LinksUpToDate>
  <CharactersWithSpaces>5247</CharactersWithSpaces>
  <SharedDoc>false</SharedDoc>
  <HLinks>
    <vt:vector size="6" baseType="variant">
      <vt:variant>
        <vt:i4>2424934</vt:i4>
      </vt:variant>
      <vt:variant>
        <vt:i4>3</vt:i4>
      </vt:variant>
      <vt:variant>
        <vt:i4>0</vt:i4>
      </vt:variant>
      <vt:variant>
        <vt:i4>5</vt:i4>
      </vt:variant>
      <vt:variant>
        <vt:lpwstr>http://www.dhh.la.gov/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dbsmith</dc:creator>
  <cp:lastModifiedBy>Karis Schoellmann</cp:lastModifiedBy>
  <cp:revision>5</cp:revision>
  <cp:lastPrinted>2017-06-21T14:15:00Z</cp:lastPrinted>
  <dcterms:created xsi:type="dcterms:W3CDTF">2017-07-05T17:30:00Z</dcterms:created>
  <dcterms:modified xsi:type="dcterms:W3CDTF">2018-05-29T14:14:00Z</dcterms:modified>
</cp:coreProperties>
</file>